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9E71D" w14:textId="77777777" w:rsidR="005C05E1" w:rsidRPr="0033514A" w:rsidRDefault="005C05E1" w:rsidP="006A08BC">
      <w:pPr>
        <w:numPr>
          <w:ilvl w:val="0"/>
          <w:numId w:val="9"/>
        </w:numPr>
        <w:rPr>
          <w:rFonts w:ascii="Arial" w:hAnsi="Arial" w:cs="Arial"/>
          <w:b/>
          <w:sz w:val="22"/>
          <w:szCs w:val="22"/>
        </w:rPr>
      </w:pPr>
      <w:bookmarkStart w:id="0" w:name="_GoBack"/>
      <w:bookmarkEnd w:id="0"/>
      <w:r w:rsidRPr="00CE67B3">
        <w:rPr>
          <w:rFonts w:ascii="Arial" w:hAnsi="Arial" w:cs="Arial"/>
          <w:b/>
          <w:sz w:val="22"/>
          <w:szCs w:val="22"/>
        </w:rPr>
        <w:t>Protocol Title</w:t>
      </w:r>
      <w:r>
        <w:rPr>
          <w:rFonts w:ascii="Arial" w:hAnsi="Arial" w:cs="Arial"/>
          <w:b/>
          <w:sz w:val="22"/>
          <w:szCs w:val="22"/>
        </w:rPr>
        <w:t xml:space="preserve">: </w:t>
      </w:r>
      <w:r>
        <w:rPr>
          <w:rFonts w:ascii="Arial" w:hAnsi="Arial" w:cs="Arial"/>
          <w:b/>
          <w:i/>
          <w:color w:val="FF0000"/>
          <w:sz w:val="22"/>
          <w:szCs w:val="22"/>
        </w:rPr>
        <w:t>descriptive title</w:t>
      </w:r>
    </w:p>
    <w:p w14:paraId="0F743581" w14:textId="77777777" w:rsidR="005C05E1" w:rsidRPr="00CE67B3" w:rsidRDefault="005C05E1" w:rsidP="006A08BC">
      <w:pPr>
        <w:ind w:left="360"/>
        <w:rPr>
          <w:rFonts w:ascii="Arial" w:hAnsi="Arial" w:cs="Arial"/>
          <w:sz w:val="22"/>
          <w:szCs w:val="22"/>
        </w:rPr>
      </w:pPr>
    </w:p>
    <w:p w14:paraId="783553E7" w14:textId="77777777" w:rsidR="005C05E1" w:rsidRPr="00CE67B3" w:rsidRDefault="005C05E1" w:rsidP="006A08BC">
      <w:pPr>
        <w:numPr>
          <w:ilvl w:val="0"/>
          <w:numId w:val="9"/>
        </w:numPr>
        <w:rPr>
          <w:rFonts w:ascii="Arial" w:hAnsi="Arial" w:cs="Arial"/>
          <w:sz w:val="22"/>
          <w:szCs w:val="22"/>
        </w:rPr>
      </w:pPr>
      <w:r w:rsidRPr="00CE67B3">
        <w:rPr>
          <w:rFonts w:ascii="Arial" w:hAnsi="Arial" w:cs="Arial"/>
          <w:b/>
          <w:sz w:val="22"/>
          <w:szCs w:val="22"/>
        </w:rPr>
        <w:t>Investigator</w:t>
      </w:r>
      <w:r>
        <w:rPr>
          <w:rFonts w:ascii="Arial" w:hAnsi="Arial" w:cs="Arial"/>
          <w:b/>
          <w:sz w:val="22"/>
          <w:szCs w:val="22"/>
        </w:rPr>
        <w:t>(s)</w:t>
      </w:r>
      <w:r w:rsidRPr="003A4EB7">
        <w:rPr>
          <w:rFonts w:ascii="Arial" w:hAnsi="Arial" w:cs="Arial"/>
          <w:b/>
          <w:sz w:val="22"/>
          <w:szCs w:val="22"/>
        </w:rPr>
        <w:t>:</w:t>
      </w:r>
      <w:r>
        <w:rPr>
          <w:rFonts w:ascii="Arial" w:hAnsi="Arial" w:cs="Arial"/>
          <w:b/>
          <w:sz w:val="22"/>
          <w:szCs w:val="22"/>
        </w:rPr>
        <w:t xml:space="preserve"> </w:t>
      </w:r>
      <w:r w:rsidRPr="005C05E1">
        <w:rPr>
          <w:rFonts w:ascii="Arial" w:hAnsi="Arial" w:cs="Arial"/>
          <w:b/>
          <w:i/>
          <w:color w:val="FF0000"/>
          <w:sz w:val="22"/>
          <w:szCs w:val="22"/>
        </w:rPr>
        <w:t>authors and affiliation</w:t>
      </w:r>
    </w:p>
    <w:p w14:paraId="30E0AE0B" w14:textId="77777777" w:rsidR="005C05E1" w:rsidRPr="00CE67B3" w:rsidRDefault="005C05E1" w:rsidP="006A08BC">
      <w:pPr>
        <w:rPr>
          <w:rFonts w:ascii="Arial" w:hAnsi="Arial" w:cs="Arial"/>
          <w:sz w:val="22"/>
          <w:szCs w:val="22"/>
        </w:rPr>
      </w:pPr>
    </w:p>
    <w:p w14:paraId="3681AFD7" w14:textId="77777777" w:rsidR="005C05E1" w:rsidRDefault="005C05E1" w:rsidP="006A08BC">
      <w:pPr>
        <w:numPr>
          <w:ilvl w:val="0"/>
          <w:numId w:val="9"/>
        </w:numPr>
        <w:rPr>
          <w:rFonts w:ascii="Arial" w:hAnsi="Arial" w:cs="Arial"/>
          <w:b/>
          <w:sz w:val="22"/>
          <w:szCs w:val="22"/>
        </w:rPr>
      </w:pPr>
      <w:r>
        <w:rPr>
          <w:rFonts w:ascii="Arial" w:hAnsi="Arial" w:cs="Arial"/>
          <w:b/>
          <w:sz w:val="22"/>
          <w:szCs w:val="22"/>
        </w:rPr>
        <w:t xml:space="preserve">Version Date: </w:t>
      </w:r>
      <w:r>
        <w:rPr>
          <w:rFonts w:ascii="Arial" w:hAnsi="Arial" w:cs="Arial"/>
          <w:b/>
          <w:i/>
          <w:color w:val="FF0000"/>
          <w:sz w:val="22"/>
          <w:szCs w:val="22"/>
        </w:rPr>
        <w:t>date the proposal was created</w:t>
      </w:r>
    </w:p>
    <w:p w14:paraId="2843AEC3" w14:textId="77777777" w:rsidR="005C05E1" w:rsidRPr="005C05E1" w:rsidRDefault="005C05E1" w:rsidP="006A08BC">
      <w:pPr>
        <w:rPr>
          <w:rFonts w:ascii="Arial" w:hAnsi="Arial" w:cs="Arial"/>
          <w:b/>
        </w:rPr>
      </w:pPr>
    </w:p>
    <w:p w14:paraId="479438A5" w14:textId="77777777" w:rsidR="005C05E1" w:rsidRPr="00CE67B3" w:rsidRDefault="005C05E1" w:rsidP="006A08BC">
      <w:pPr>
        <w:numPr>
          <w:ilvl w:val="0"/>
          <w:numId w:val="9"/>
        </w:numPr>
        <w:rPr>
          <w:rFonts w:ascii="Arial" w:hAnsi="Arial" w:cs="Arial"/>
          <w:b/>
          <w:sz w:val="22"/>
          <w:szCs w:val="22"/>
        </w:rPr>
      </w:pPr>
      <w:r w:rsidRPr="00CE67B3">
        <w:rPr>
          <w:rFonts w:ascii="Arial" w:hAnsi="Arial" w:cs="Arial"/>
          <w:b/>
          <w:sz w:val="22"/>
          <w:szCs w:val="22"/>
        </w:rPr>
        <w:t>Objectives:</w:t>
      </w:r>
    </w:p>
    <w:p w14:paraId="1C4DE890" w14:textId="77777777" w:rsidR="005C05E1" w:rsidRDefault="005C05E1" w:rsidP="006A08BC">
      <w:pPr>
        <w:ind w:left="360"/>
        <w:rPr>
          <w:rFonts w:ascii="Arial" w:hAnsi="Arial" w:cs="Arial"/>
          <w:i/>
          <w:color w:val="FF0000"/>
          <w:sz w:val="20"/>
          <w:szCs w:val="20"/>
        </w:rPr>
      </w:pPr>
      <w:r w:rsidRPr="005C05E1">
        <w:rPr>
          <w:rFonts w:ascii="Arial" w:hAnsi="Arial" w:cs="Arial"/>
          <w:i/>
          <w:color w:val="FF0000"/>
          <w:sz w:val="20"/>
          <w:szCs w:val="20"/>
        </w:rPr>
        <w:t>Describe the purpose, speci</w:t>
      </w:r>
      <w:r>
        <w:rPr>
          <w:rFonts w:ascii="Arial" w:hAnsi="Arial" w:cs="Arial"/>
          <w:i/>
          <w:color w:val="FF0000"/>
          <w:sz w:val="20"/>
          <w:szCs w:val="20"/>
        </w:rPr>
        <w:t>fic aims, or objectives of the project.</w:t>
      </w:r>
      <w:r w:rsidRPr="005C05E1">
        <w:rPr>
          <w:rFonts w:ascii="Arial" w:hAnsi="Arial" w:cs="Arial"/>
          <w:i/>
          <w:color w:val="FF0000"/>
          <w:sz w:val="20"/>
          <w:szCs w:val="20"/>
        </w:rPr>
        <w:t xml:space="preserve">  State the hypotheses to be tested.</w:t>
      </w:r>
      <w:r w:rsidRPr="005C05E1">
        <w:rPr>
          <w:rFonts w:ascii="Arial" w:hAnsi="Arial" w:cs="Arial"/>
          <w:color w:val="FF0000"/>
          <w:sz w:val="22"/>
          <w:szCs w:val="22"/>
        </w:rPr>
        <w:t xml:space="preserve"> </w:t>
      </w:r>
      <w:r w:rsidRPr="005C05E1">
        <w:rPr>
          <w:rFonts w:ascii="Arial" w:hAnsi="Arial" w:cs="Arial"/>
          <w:i/>
          <w:color w:val="FF0000"/>
          <w:sz w:val="20"/>
          <w:szCs w:val="20"/>
        </w:rPr>
        <w:t>Include primary and secondary objectives if appropriate.</w:t>
      </w:r>
    </w:p>
    <w:p w14:paraId="73DF8EE3" w14:textId="77777777" w:rsidR="005C05E1" w:rsidRDefault="005C05E1" w:rsidP="006A08BC">
      <w:pPr>
        <w:rPr>
          <w:rFonts w:ascii="Arial" w:hAnsi="Arial" w:cs="Arial"/>
          <w:sz w:val="22"/>
          <w:szCs w:val="22"/>
        </w:rPr>
      </w:pPr>
    </w:p>
    <w:p w14:paraId="62798B9B" w14:textId="77777777" w:rsidR="005C05E1" w:rsidRPr="003A4EB7" w:rsidRDefault="005C05E1" w:rsidP="006A08BC">
      <w:pPr>
        <w:numPr>
          <w:ilvl w:val="0"/>
          <w:numId w:val="9"/>
        </w:numPr>
        <w:rPr>
          <w:rFonts w:ascii="Arial" w:hAnsi="Arial" w:cs="Arial"/>
          <w:b/>
          <w:sz w:val="22"/>
          <w:szCs w:val="22"/>
        </w:rPr>
      </w:pPr>
      <w:r>
        <w:rPr>
          <w:rFonts w:ascii="Arial" w:hAnsi="Arial" w:cs="Arial"/>
          <w:b/>
          <w:sz w:val="22"/>
          <w:szCs w:val="22"/>
        </w:rPr>
        <w:t>B</w:t>
      </w:r>
      <w:r w:rsidRPr="003A4EB7">
        <w:rPr>
          <w:rFonts w:ascii="Arial" w:hAnsi="Arial" w:cs="Arial"/>
          <w:b/>
          <w:sz w:val="22"/>
          <w:szCs w:val="22"/>
        </w:rPr>
        <w:t>ackground:</w:t>
      </w:r>
    </w:p>
    <w:p w14:paraId="6BED9DEF" w14:textId="77777777" w:rsidR="005C05E1" w:rsidRDefault="005C05E1" w:rsidP="006A08BC">
      <w:pPr>
        <w:ind w:left="360"/>
        <w:rPr>
          <w:rFonts w:ascii="Arial" w:hAnsi="Arial" w:cs="Arial"/>
          <w:color w:val="FF0000"/>
          <w:sz w:val="22"/>
          <w:szCs w:val="22"/>
        </w:rPr>
      </w:pPr>
      <w:r w:rsidRPr="005C05E1">
        <w:rPr>
          <w:rFonts w:ascii="Arial" w:hAnsi="Arial" w:cs="Arial"/>
          <w:i/>
          <w:color w:val="FF0000"/>
          <w:sz w:val="20"/>
          <w:szCs w:val="20"/>
        </w:rPr>
        <w:t>Provide the scientific or scholarly background and rationale</w:t>
      </w:r>
      <w:r>
        <w:rPr>
          <w:rFonts w:ascii="Arial" w:hAnsi="Arial" w:cs="Arial"/>
          <w:i/>
          <w:color w:val="FF0000"/>
          <w:sz w:val="20"/>
          <w:szCs w:val="20"/>
        </w:rPr>
        <w:t xml:space="preserve"> for the project </w:t>
      </w:r>
      <w:r w:rsidRPr="005C05E1">
        <w:rPr>
          <w:rFonts w:ascii="Arial" w:hAnsi="Arial" w:cs="Arial"/>
          <w:i/>
          <w:color w:val="FF0000"/>
          <w:sz w:val="20"/>
          <w:szCs w:val="20"/>
        </w:rPr>
        <w:t xml:space="preserve">based on the existing literature (include references).  Describe the relevant prior experience and gaps in current knowledge.  Describe any relevant preliminary data.  Explain the significance of the </w:t>
      </w:r>
      <w:r>
        <w:rPr>
          <w:rFonts w:ascii="Arial" w:hAnsi="Arial" w:cs="Arial"/>
          <w:i/>
          <w:color w:val="FF0000"/>
          <w:sz w:val="20"/>
          <w:szCs w:val="20"/>
        </w:rPr>
        <w:t>project</w:t>
      </w:r>
      <w:r w:rsidRPr="005C05E1">
        <w:rPr>
          <w:rFonts w:ascii="Arial" w:hAnsi="Arial" w:cs="Arial"/>
          <w:i/>
          <w:color w:val="FF0000"/>
          <w:sz w:val="20"/>
          <w:szCs w:val="20"/>
        </w:rPr>
        <w:t xml:space="preserve"> in terms of why it’s important and how it will add to existing knowledge.  Describe the importance of the knowledge expected to result.</w:t>
      </w:r>
      <w:r w:rsidRPr="005C05E1">
        <w:rPr>
          <w:rFonts w:ascii="Arial" w:hAnsi="Arial" w:cs="Arial"/>
          <w:color w:val="FF0000"/>
          <w:sz w:val="22"/>
          <w:szCs w:val="22"/>
        </w:rPr>
        <w:t xml:space="preserve"> </w:t>
      </w:r>
    </w:p>
    <w:p w14:paraId="15D0D7DB" w14:textId="77777777" w:rsidR="005C05E1" w:rsidRDefault="005C05E1" w:rsidP="006A08BC">
      <w:pPr>
        <w:ind w:left="360"/>
        <w:rPr>
          <w:rFonts w:ascii="Arial" w:hAnsi="Arial" w:cs="Arial"/>
          <w:sz w:val="22"/>
          <w:szCs w:val="22"/>
        </w:rPr>
      </w:pPr>
    </w:p>
    <w:p w14:paraId="07F5B41E" w14:textId="77777777" w:rsidR="005C05E1" w:rsidRPr="003A4EB7" w:rsidRDefault="005C05E1" w:rsidP="006A08BC">
      <w:pPr>
        <w:numPr>
          <w:ilvl w:val="0"/>
          <w:numId w:val="9"/>
        </w:numPr>
        <w:rPr>
          <w:rFonts w:ascii="Arial" w:hAnsi="Arial" w:cs="Arial"/>
          <w:b/>
          <w:sz w:val="22"/>
          <w:szCs w:val="22"/>
        </w:rPr>
      </w:pPr>
      <w:r w:rsidRPr="003A4EB7">
        <w:rPr>
          <w:rFonts w:ascii="Arial" w:hAnsi="Arial" w:cs="Arial"/>
          <w:b/>
          <w:sz w:val="22"/>
          <w:szCs w:val="22"/>
        </w:rPr>
        <w:t>Setting:</w:t>
      </w:r>
    </w:p>
    <w:p w14:paraId="780BA847" w14:textId="77777777" w:rsidR="005C05E1" w:rsidRPr="005C05E1" w:rsidRDefault="005C05E1" w:rsidP="006A08BC">
      <w:pPr>
        <w:ind w:left="360"/>
        <w:rPr>
          <w:rFonts w:ascii="Arial" w:hAnsi="Arial" w:cs="Arial"/>
          <w:i/>
          <w:color w:val="FF0000"/>
          <w:sz w:val="20"/>
          <w:szCs w:val="20"/>
        </w:rPr>
      </w:pPr>
      <w:r w:rsidRPr="005C05E1">
        <w:rPr>
          <w:rFonts w:ascii="Arial" w:hAnsi="Arial" w:cs="Arial"/>
          <w:i/>
          <w:color w:val="FF0000"/>
          <w:sz w:val="20"/>
          <w:szCs w:val="20"/>
        </w:rPr>
        <w:t xml:space="preserve">Describe the setting and location in which the </w:t>
      </w:r>
      <w:r>
        <w:rPr>
          <w:rFonts w:ascii="Arial" w:hAnsi="Arial" w:cs="Arial"/>
          <w:i/>
          <w:color w:val="FF0000"/>
          <w:sz w:val="20"/>
          <w:szCs w:val="20"/>
        </w:rPr>
        <w:t>project</w:t>
      </w:r>
      <w:r w:rsidRPr="005C05E1">
        <w:rPr>
          <w:rFonts w:ascii="Arial" w:hAnsi="Arial" w:cs="Arial"/>
          <w:i/>
          <w:color w:val="FF0000"/>
          <w:sz w:val="20"/>
          <w:szCs w:val="20"/>
        </w:rPr>
        <w:t xml:space="preserve"> will be conducted.</w:t>
      </w:r>
      <w:r>
        <w:rPr>
          <w:rFonts w:ascii="Arial" w:hAnsi="Arial" w:cs="Arial"/>
          <w:i/>
          <w:color w:val="FF0000"/>
          <w:sz w:val="20"/>
          <w:szCs w:val="20"/>
        </w:rPr>
        <w:t xml:space="preserve"> </w:t>
      </w:r>
    </w:p>
    <w:p w14:paraId="7243B3A3" w14:textId="77777777" w:rsidR="005C05E1" w:rsidRDefault="005C05E1" w:rsidP="006A08BC">
      <w:pPr>
        <w:ind w:left="360"/>
        <w:rPr>
          <w:rFonts w:ascii="Arial" w:hAnsi="Arial" w:cs="Arial"/>
          <w:sz w:val="22"/>
          <w:szCs w:val="22"/>
        </w:rPr>
      </w:pPr>
    </w:p>
    <w:p w14:paraId="2A4F5A32" w14:textId="77777777" w:rsidR="005C05E1" w:rsidRPr="003160BF" w:rsidRDefault="005C05E1" w:rsidP="006A08BC">
      <w:pPr>
        <w:numPr>
          <w:ilvl w:val="0"/>
          <w:numId w:val="9"/>
        </w:numPr>
        <w:rPr>
          <w:rFonts w:ascii="Arial" w:hAnsi="Arial" w:cs="Arial"/>
          <w:b/>
          <w:sz w:val="22"/>
          <w:szCs w:val="22"/>
        </w:rPr>
      </w:pPr>
      <w:r w:rsidRPr="003160BF">
        <w:rPr>
          <w:rFonts w:ascii="Arial" w:hAnsi="Arial" w:cs="Arial"/>
          <w:b/>
          <w:sz w:val="22"/>
          <w:szCs w:val="22"/>
        </w:rPr>
        <w:t>Resources Available</w:t>
      </w:r>
      <w:r>
        <w:rPr>
          <w:rFonts w:ascii="Arial" w:hAnsi="Arial" w:cs="Arial"/>
          <w:b/>
          <w:sz w:val="22"/>
          <w:szCs w:val="22"/>
        </w:rPr>
        <w:t>:</w:t>
      </w:r>
    </w:p>
    <w:p w14:paraId="4143EBE2" w14:textId="77777777" w:rsidR="005C05E1" w:rsidRPr="005C05E1" w:rsidRDefault="005C05E1" w:rsidP="006A08BC">
      <w:pPr>
        <w:ind w:left="360"/>
        <w:rPr>
          <w:rFonts w:ascii="Arial" w:hAnsi="Arial" w:cs="Arial"/>
          <w:i/>
          <w:color w:val="FF0000"/>
          <w:sz w:val="20"/>
          <w:szCs w:val="20"/>
        </w:rPr>
      </w:pPr>
      <w:r w:rsidRPr="005C05E1">
        <w:rPr>
          <w:rFonts w:ascii="Arial" w:hAnsi="Arial" w:cs="Arial"/>
          <w:i/>
          <w:color w:val="FF0000"/>
          <w:sz w:val="20"/>
          <w:szCs w:val="20"/>
        </w:rPr>
        <w:t>Demonstrate (e.g., based on retrospective data) a potential for recruiting the required number of suitable subjects within the agreed recruitment period or access to the estimated number of charts needed to review.  Describe the time that you will devote to conduct and complete the trial within the agreed trial period (i.e. 10% of PI’s time; full time coordinator).  Describe the number and qualifications of your staff and their experience in conducting research.  Describe your facilities.</w:t>
      </w:r>
    </w:p>
    <w:p w14:paraId="65BD0E06" w14:textId="77777777" w:rsidR="005C05E1" w:rsidRDefault="005C05E1" w:rsidP="006A08BC">
      <w:pPr>
        <w:ind w:left="360"/>
        <w:rPr>
          <w:rFonts w:ascii="Arial" w:hAnsi="Arial" w:cs="Arial"/>
          <w:sz w:val="22"/>
          <w:szCs w:val="22"/>
        </w:rPr>
      </w:pPr>
    </w:p>
    <w:p w14:paraId="20CFDC9D" w14:textId="77777777" w:rsidR="005C05E1" w:rsidRDefault="005C05E1" w:rsidP="006A08BC">
      <w:pPr>
        <w:numPr>
          <w:ilvl w:val="0"/>
          <w:numId w:val="9"/>
        </w:numPr>
        <w:rPr>
          <w:rFonts w:ascii="Arial" w:hAnsi="Arial" w:cs="Arial"/>
          <w:b/>
          <w:sz w:val="22"/>
          <w:szCs w:val="22"/>
        </w:rPr>
      </w:pPr>
      <w:r w:rsidRPr="00DA1C5C">
        <w:rPr>
          <w:rFonts w:ascii="Arial" w:hAnsi="Arial" w:cs="Arial"/>
          <w:b/>
          <w:sz w:val="22"/>
          <w:szCs w:val="22"/>
        </w:rPr>
        <w:t>Study Design:</w:t>
      </w:r>
    </w:p>
    <w:p w14:paraId="614F441B" w14:textId="77777777" w:rsidR="005C05E1" w:rsidRPr="00DA1C5C" w:rsidRDefault="005C05E1" w:rsidP="006A08BC">
      <w:pPr>
        <w:numPr>
          <w:ilvl w:val="1"/>
          <w:numId w:val="9"/>
        </w:numPr>
        <w:rPr>
          <w:rFonts w:ascii="Arial" w:hAnsi="Arial" w:cs="Arial"/>
          <w:sz w:val="22"/>
          <w:szCs w:val="22"/>
          <w:u w:val="single"/>
        </w:rPr>
      </w:pPr>
      <w:r w:rsidRPr="00DA1C5C">
        <w:rPr>
          <w:rFonts w:ascii="Arial" w:hAnsi="Arial" w:cs="Arial"/>
          <w:sz w:val="22"/>
          <w:szCs w:val="22"/>
          <w:u w:val="single"/>
        </w:rPr>
        <w:t>Recruitment Methods</w:t>
      </w:r>
      <w:r>
        <w:rPr>
          <w:rFonts w:ascii="Arial" w:hAnsi="Arial" w:cs="Arial"/>
          <w:sz w:val="22"/>
          <w:szCs w:val="22"/>
          <w:u w:val="single"/>
        </w:rPr>
        <w:t xml:space="preserve"> </w:t>
      </w:r>
      <w:r>
        <w:rPr>
          <w:rFonts w:ascii="Arial" w:hAnsi="Arial" w:cs="Arial"/>
          <w:sz w:val="22"/>
          <w:szCs w:val="22"/>
        </w:rPr>
        <w:t>(if applicable)</w:t>
      </w:r>
    </w:p>
    <w:p w14:paraId="38F4AE2E" w14:textId="77777777" w:rsidR="005C05E1" w:rsidRPr="005C05E1" w:rsidRDefault="005C05E1" w:rsidP="006A08BC">
      <w:pPr>
        <w:ind w:left="1080"/>
        <w:rPr>
          <w:rFonts w:ascii="Arial" w:hAnsi="Arial" w:cs="Arial"/>
          <w:i/>
          <w:color w:val="FF0000"/>
          <w:sz w:val="20"/>
          <w:szCs w:val="20"/>
        </w:rPr>
      </w:pPr>
      <w:r w:rsidRPr="005C05E1">
        <w:rPr>
          <w:rFonts w:ascii="Arial" w:hAnsi="Arial" w:cs="Arial"/>
          <w:i/>
          <w:color w:val="FF0000"/>
          <w:sz w:val="20"/>
          <w:szCs w:val="20"/>
        </w:rPr>
        <w:t>Describe when, where, and how potential subjects will be recruited</w:t>
      </w:r>
      <w:r w:rsidR="00F875C2">
        <w:rPr>
          <w:rFonts w:ascii="Arial" w:hAnsi="Arial" w:cs="Arial"/>
          <w:i/>
          <w:color w:val="FF0000"/>
          <w:sz w:val="20"/>
          <w:szCs w:val="20"/>
        </w:rPr>
        <w:t xml:space="preserve"> or surveyed</w:t>
      </w:r>
      <w:r w:rsidRPr="005C05E1">
        <w:rPr>
          <w:rFonts w:ascii="Arial" w:hAnsi="Arial" w:cs="Arial"/>
          <w:i/>
          <w:color w:val="FF0000"/>
          <w:sz w:val="20"/>
          <w:szCs w:val="20"/>
        </w:rPr>
        <w:t>.  If a chart review, describe how and which records will be accessed to collect data. Describe the source of subjects.  Describe the methods that will be used to identify potential subjects.  Describe materials, such as advertisements, that will be used to recruit subjects (include these with submission materials).  Describe the amount and timing of any payments to subjects.  Describe the total expected number of subjects needed to complete the research.</w:t>
      </w:r>
    </w:p>
    <w:p w14:paraId="1DCAE38B" w14:textId="77777777" w:rsidR="005C05E1" w:rsidRDefault="005C05E1" w:rsidP="006A08BC">
      <w:pPr>
        <w:rPr>
          <w:rFonts w:ascii="Arial" w:hAnsi="Arial" w:cs="Arial"/>
          <w:sz w:val="22"/>
          <w:szCs w:val="22"/>
        </w:rPr>
      </w:pPr>
    </w:p>
    <w:p w14:paraId="0B881441" w14:textId="77777777" w:rsidR="005C05E1" w:rsidRPr="00325E02" w:rsidRDefault="005C05E1" w:rsidP="006A08BC">
      <w:pPr>
        <w:numPr>
          <w:ilvl w:val="1"/>
          <w:numId w:val="9"/>
        </w:numPr>
        <w:rPr>
          <w:rFonts w:ascii="Arial" w:hAnsi="Arial" w:cs="Arial"/>
          <w:sz w:val="22"/>
          <w:szCs w:val="22"/>
          <w:u w:val="single"/>
        </w:rPr>
      </w:pPr>
      <w:r w:rsidRPr="00325E02">
        <w:rPr>
          <w:rFonts w:ascii="Arial" w:hAnsi="Arial" w:cs="Arial"/>
          <w:sz w:val="22"/>
          <w:szCs w:val="22"/>
          <w:u w:val="single"/>
        </w:rPr>
        <w:t>Inclusion and Exclusion Criteria</w:t>
      </w:r>
      <w:r w:rsidR="00F875C2">
        <w:rPr>
          <w:rFonts w:ascii="Arial" w:hAnsi="Arial" w:cs="Arial"/>
          <w:sz w:val="22"/>
          <w:szCs w:val="22"/>
        </w:rPr>
        <w:t xml:space="preserve"> (if applicable)</w:t>
      </w:r>
    </w:p>
    <w:p w14:paraId="7E7DC366"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Describe how you will screen for eligibility.  Describe the criteria that define who will be included or excluded in your final study sample.  Describe the expected number of subjects needed to complete the research.  If a chart review, include the dates between which you will collect data (i.e. Subjects who had XX procedure between 6/1/00 and 6/1/05).</w:t>
      </w:r>
    </w:p>
    <w:p w14:paraId="39BE0C54" w14:textId="77777777" w:rsidR="005C05E1" w:rsidRPr="00F875C2" w:rsidRDefault="005C05E1" w:rsidP="006A08BC">
      <w:pPr>
        <w:ind w:left="1080"/>
        <w:rPr>
          <w:rFonts w:ascii="Arial" w:hAnsi="Arial" w:cs="Arial"/>
          <w:i/>
          <w:color w:val="FF0000"/>
          <w:sz w:val="20"/>
          <w:szCs w:val="20"/>
        </w:rPr>
      </w:pPr>
    </w:p>
    <w:p w14:paraId="4AEBB820"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Indicate specifically whether you will include or exclude each of the following special populations:</w:t>
      </w:r>
    </w:p>
    <w:p w14:paraId="500373A6"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w:t>
      </w:r>
      <w:r w:rsidRPr="00F875C2">
        <w:rPr>
          <w:rFonts w:ascii="Arial" w:hAnsi="Arial" w:cs="Arial"/>
          <w:i/>
          <w:color w:val="FF0000"/>
          <w:sz w:val="20"/>
          <w:szCs w:val="20"/>
        </w:rPr>
        <w:tab/>
        <w:t>Adults unable to consent</w:t>
      </w:r>
    </w:p>
    <w:p w14:paraId="2F7880D8"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w:t>
      </w:r>
      <w:r w:rsidRPr="00F875C2">
        <w:rPr>
          <w:rFonts w:ascii="Arial" w:hAnsi="Arial" w:cs="Arial"/>
          <w:i/>
          <w:color w:val="FF0000"/>
          <w:sz w:val="20"/>
          <w:szCs w:val="20"/>
        </w:rPr>
        <w:tab/>
        <w:t>Individuals who are not yet adults (infants, children, teenagers)</w:t>
      </w:r>
    </w:p>
    <w:p w14:paraId="3CF3BAA2"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w:t>
      </w:r>
      <w:r w:rsidRPr="00F875C2">
        <w:rPr>
          <w:rFonts w:ascii="Arial" w:hAnsi="Arial" w:cs="Arial"/>
          <w:i/>
          <w:color w:val="FF0000"/>
          <w:sz w:val="20"/>
          <w:szCs w:val="20"/>
        </w:rPr>
        <w:tab/>
        <w:t>Pregnant women</w:t>
      </w:r>
    </w:p>
    <w:p w14:paraId="6D4B9C5C"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lastRenderedPageBreak/>
        <w:t>•</w:t>
      </w:r>
      <w:r w:rsidRPr="00F875C2">
        <w:rPr>
          <w:rFonts w:ascii="Arial" w:hAnsi="Arial" w:cs="Arial"/>
          <w:i/>
          <w:color w:val="FF0000"/>
          <w:sz w:val="20"/>
          <w:szCs w:val="20"/>
        </w:rPr>
        <w:tab/>
        <w:t>Prisoners</w:t>
      </w:r>
    </w:p>
    <w:p w14:paraId="08BA6884" w14:textId="77777777" w:rsidR="005C05E1" w:rsidRPr="00F875C2" w:rsidRDefault="005C05E1" w:rsidP="006A08BC">
      <w:pPr>
        <w:ind w:left="1080"/>
        <w:rPr>
          <w:rFonts w:ascii="Arial" w:hAnsi="Arial" w:cs="Arial"/>
          <w:color w:val="FF0000"/>
          <w:sz w:val="22"/>
          <w:szCs w:val="22"/>
        </w:rPr>
      </w:pPr>
      <w:r w:rsidRPr="00F875C2">
        <w:rPr>
          <w:rFonts w:ascii="Arial" w:hAnsi="Arial" w:cs="Arial"/>
          <w:i/>
          <w:color w:val="FF0000"/>
          <w:sz w:val="20"/>
          <w:szCs w:val="20"/>
        </w:rPr>
        <w:t>(You may not include members of the above populations as subjects in your research unless you indicate this in your inclusion criteria.)</w:t>
      </w:r>
    </w:p>
    <w:p w14:paraId="7248436D" w14:textId="77777777" w:rsidR="005C05E1" w:rsidRDefault="005C05E1" w:rsidP="006A08BC">
      <w:pPr>
        <w:ind w:left="1080"/>
        <w:rPr>
          <w:rFonts w:ascii="Arial" w:hAnsi="Arial" w:cs="Arial"/>
          <w:sz w:val="22"/>
          <w:szCs w:val="22"/>
        </w:rPr>
      </w:pPr>
    </w:p>
    <w:p w14:paraId="594FA4A2" w14:textId="77777777" w:rsidR="005C05E1" w:rsidRPr="004E6461" w:rsidRDefault="005C05E1" w:rsidP="006A08BC">
      <w:pPr>
        <w:numPr>
          <w:ilvl w:val="1"/>
          <w:numId w:val="9"/>
        </w:numPr>
        <w:rPr>
          <w:rFonts w:ascii="Arial" w:hAnsi="Arial" w:cs="Arial"/>
          <w:sz w:val="22"/>
          <w:szCs w:val="22"/>
          <w:u w:val="single"/>
        </w:rPr>
      </w:pPr>
      <w:r w:rsidRPr="004E6461">
        <w:rPr>
          <w:rFonts w:ascii="Arial" w:hAnsi="Arial" w:cs="Arial"/>
          <w:sz w:val="22"/>
          <w:szCs w:val="22"/>
          <w:u w:val="single"/>
        </w:rPr>
        <w:t>Study Endpoints</w:t>
      </w:r>
    </w:p>
    <w:p w14:paraId="5F6BB464"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Describe the primary and secondary study endpoints.  Describe any primary or secondary safety endpoints.</w:t>
      </w:r>
    </w:p>
    <w:p w14:paraId="41F43C7D" w14:textId="77777777" w:rsidR="005C05E1" w:rsidRDefault="005C05E1" w:rsidP="006A08BC">
      <w:pPr>
        <w:rPr>
          <w:rFonts w:ascii="Arial" w:hAnsi="Arial" w:cs="Arial"/>
          <w:sz w:val="22"/>
          <w:szCs w:val="22"/>
          <w:u w:val="single"/>
        </w:rPr>
      </w:pPr>
    </w:p>
    <w:p w14:paraId="51C17148" w14:textId="77777777" w:rsidR="005C05E1" w:rsidRPr="004E6461" w:rsidRDefault="005C05E1" w:rsidP="006A08BC">
      <w:pPr>
        <w:numPr>
          <w:ilvl w:val="1"/>
          <w:numId w:val="9"/>
        </w:numPr>
        <w:rPr>
          <w:rFonts w:ascii="Arial" w:hAnsi="Arial" w:cs="Arial"/>
          <w:sz w:val="22"/>
          <w:szCs w:val="22"/>
          <w:u w:val="single"/>
        </w:rPr>
      </w:pPr>
      <w:r w:rsidRPr="004E6461">
        <w:rPr>
          <w:rFonts w:ascii="Arial" w:hAnsi="Arial" w:cs="Arial"/>
          <w:sz w:val="22"/>
          <w:szCs w:val="22"/>
          <w:u w:val="single"/>
        </w:rPr>
        <w:t>Procedures Involved in the Research</w:t>
      </w:r>
      <w:r w:rsidR="00F875C2">
        <w:rPr>
          <w:rFonts w:ascii="Arial" w:hAnsi="Arial" w:cs="Arial"/>
          <w:sz w:val="22"/>
          <w:szCs w:val="22"/>
        </w:rPr>
        <w:t xml:space="preserve"> </w:t>
      </w:r>
    </w:p>
    <w:p w14:paraId="0523CA40" w14:textId="44FEDAA4"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Describe and explain the study design (i.e. randomized, double-blind, placebo-controlled, retrospective chart review</w:t>
      </w:r>
      <w:r w:rsidR="00F875C2" w:rsidRPr="00F875C2">
        <w:rPr>
          <w:rFonts w:ascii="Arial" w:hAnsi="Arial" w:cs="Arial"/>
          <w:i/>
          <w:color w:val="FF0000"/>
          <w:sz w:val="20"/>
          <w:szCs w:val="20"/>
        </w:rPr>
        <w:t xml:space="preserve">, quality </w:t>
      </w:r>
      <w:r w:rsidR="006A08BC" w:rsidRPr="00F875C2">
        <w:rPr>
          <w:rFonts w:ascii="Arial" w:hAnsi="Arial" w:cs="Arial"/>
          <w:i/>
          <w:color w:val="FF0000"/>
          <w:sz w:val="20"/>
          <w:szCs w:val="20"/>
        </w:rPr>
        <w:t>initiative</w:t>
      </w:r>
      <w:r w:rsidRPr="00F875C2">
        <w:rPr>
          <w:rFonts w:ascii="Arial" w:hAnsi="Arial" w:cs="Arial"/>
          <w:i/>
          <w:color w:val="FF0000"/>
          <w:sz w:val="20"/>
          <w:szCs w:val="20"/>
        </w:rPr>
        <w:t>).  Provide a timeline of all procedures being performed, including procedures being performed to monitor subjects for safety or minimize risks.  Identify procedures being performed already for diagnostic or treatment purposes and differentiate between these and the procedures performed solely for the research.  Provide the overall duration of the research.  Describe the procedures taken to lessen the probability or magnitude of risks. Describe the source records that will be used to collect data about subjects.  Describe what data will be collected including long-term follow-up.</w:t>
      </w:r>
    </w:p>
    <w:p w14:paraId="4912ACBA" w14:textId="77777777" w:rsidR="005C05E1" w:rsidRDefault="005C05E1" w:rsidP="006A08BC">
      <w:pPr>
        <w:rPr>
          <w:rFonts w:ascii="Arial" w:hAnsi="Arial" w:cs="Arial"/>
          <w:sz w:val="22"/>
          <w:szCs w:val="22"/>
        </w:rPr>
      </w:pPr>
    </w:p>
    <w:p w14:paraId="6C792D3D" w14:textId="77777777" w:rsidR="005C05E1" w:rsidRPr="004E6461" w:rsidRDefault="005C05E1" w:rsidP="006A08BC">
      <w:pPr>
        <w:numPr>
          <w:ilvl w:val="1"/>
          <w:numId w:val="9"/>
        </w:numPr>
        <w:rPr>
          <w:rFonts w:ascii="Arial" w:hAnsi="Arial" w:cs="Arial"/>
          <w:sz w:val="22"/>
          <w:szCs w:val="22"/>
          <w:u w:val="single"/>
        </w:rPr>
      </w:pPr>
      <w:r w:rsidRPr="004E6461">
        <w:rPr>
          <w:rFonts w:ascii="Arial" w:hAnsi="Arial" w:cs="Arial"/>
          <w:sz w:val="22"/>
          <w:szCs w:val="22"/>
          <w:u w:val="single"/>
        </w:rPr>
        <w:t>Data Management</w:t>
      </w:r>
    </w:p>
    <w:p w14:paraId="7FC97CE9"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Describe the data and specimens to be sent out or received. Describe what information will be included in that data or associated with the specimens. Describe who is responsible for receipt or transmission of the data. Describe how specimens and data will be transported.  Describe the plan to manage the data. Describe any procedures that will be used for quality control of collected data. Describe the data analysis plan, including any statistical procedures. Provide a power analysis.</w:t>
      </w:r>
    </w:p>
    <w:p w14:paraId="6FC9EB4E" w14:textId="77777777" w:rsidR="005C05E1" w:rsidRDefault="005C05E1" w:rsidP="006A08BC">
      <w:pPr>
        <w:ind w:left="1080"/>
        <w:rPr>
          <w:rFonts w:ascii="Arial" w:hAnsi="Arial" w:cs="Arial"/>
          <w:sz w:val="22"/>
          <w:szCs w:val="22"/>
        </w:rPr>
      </w:pPr>
    </w:p>
    <w:p w14:paraId="3055087F" w14:textId="77777777" w:rsidR="005C05E1" w:rsidRPr="001D482E" w:rsidRDefault="005C05E1" w:rsidP="006A08BC">
      <w:pPr>
        <w:numPr>
          <w:ilvl w:val="1"/>
          <w:numId w:val="9"/>
        </w:numPr>
        <w:rPr>
          <w:rFonts w:ascii="Arial" w:hAnsi="Arial" w:cs="Arial"/>
          <w:sz w:val="22"/>
          <w:szCs w:val="22"/>
          <w:u w:val="single"/>
        </w:rPr>
      </w:pPr>
      <w:r w:rsidRPr="001D482E">
        <w:rPr>
          <w:rFonts w:ascii="Arial" w:hAnsi="Arial" w:cs="Arial"/>
          <w:sz w:val="22"/>
          <w:szCs w:val="22"/>
          <w:u w:val="single"/>
        </w:rPr>
        <w:t>Provisions to Monitor the Data for the Safety of Subjects</w:t>
      </w:r>
      <w:r w:rsidR="00F875C2">
        <w:rPr>
          <w:rFonts w:ascii="Arial" w:hAnsi="Arial" w:cs="Arial"/>
          <w:sz w:val="22"/>
          <w:szCs w:val="22"/>
        </w:rPr>
        <w:t xml:space="preserve"> (if applicable)</w:t>
      </w:r>
    </w:p>
    <w:p w14:paraId="4933BF09"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 xml:space="preserve">Delete this section if your research involves </w:t>
      </w:r>
      <w:r w:rsidRPr="00F875C2">
        <w:rPr>
          <w:rFonts w:ascii="Arial" w:hAnsi="Arial" w:cs="Arial"/>
          <w:b/>
          <w:i/>
          <w:color w:val="FF0000"/>
          <w:sz w:val="20"/>
          <w:szCs w:val="20"/>
        </w:rPr>
        <w:t>no more than minimal risk</w:t>
      </w:r>
      <w:r w:rsidRPr="00F875C2">
        <w:rPr>
          <w:rFonts w:ascii="Arial" w:hAnsi="Arial" w:cs="Arial"/>
          <w:i/>
          <w:color w:val="FF0000"/>
          <w:sz w:val="20"/>
          <w:szCs w:val="20"/>
        </w:rPr>
        <w:t xml:space="preserve"> to subjects.</w:t>
      </w:r>
    </w:p>
    <w:p w14:paraId="6134A05F"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Describe the plans to periodically evaluate the data collected regarding both harms and benefits to determine whether subjects remain safe. Describe who will review the data. Describe what data are reviewed, including safety data, untoward events, and efficacy data. Describe when data are reviewed.</w:t>
      </w:r>
    </w:p>
    <w:p w14:paraId="3AF95020" w14:textId="77777777" w:rsidR="005C05E1" w:rsidRDefault="005C05E1" w:rsidP="006A08BC">
      <w:pPr>
        <w:ind w:left="1080"/>
        <w:rPr>
          <w:rFonts w:ascii="Arial" w:hAnsi="Arial" w:cs="Arial"/>
          <w:sz w:val="22"/>
          <w:szCs w:val="22"/>
        </w:rPr>
      </w:pPr>
    </w:p>
    <w:p w14:paraId="0983BFE2" w14:textId="77777777" w:rsidR="005C05E1" w:rsidRPr="001D482E" w:rsidRDefault="005C05E1" w:rsidP="006A08BC">
      <w:pPr>
        <w:numPr>
          <w:ilvl w:val="1"/>
          <w:numId w:val="9"/>
        </w:numPr>
        <w:rPr>
          <w:rFonts w:ascii="Arial" w:hAnsi="Arial" w:cs="Arial"/>
          <w:sz w:val="22"/>
          <w:szCs w:val="22"/>
          <w:u w:val="single"/>
        </w:rPr>
      </w:pPr>
      <w:r w:rsidRPr="001D482E">
        <w:rPr>
          <w:rFonts w:ascii="Arial" w:hAnsi="Arial" w:cs="Arial"/>
          <w:sz w:val="22"/>
          <w:szCs w:val="22"/>
          <w:u w:val="single"/>
        </w:rPr>
        <w:t>Withdrawal of Subjects</w:t>
      </w:r>
      <w:r w:rsidR="00F875C2">
        <w:rPr>
          <w:rFonts w:ascii="Arial" w:hAnsi="Arial" w:cs="Arial"/>
          <w:sz w:val="22"/>
          <w:szCs w:val="22"/>
        </w:rPr>
        <w:t xml:space="preserve"> (if applicable)</w:t>
      </w:r>
    </w:p>
    <w:p w14:paraId="1E64F5EE"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Describe anticipated circumstances under which subjects will be withdrawn from the research without their consent.  Describe any procedures for orderly termination.  Describe procedures that will be followed when subjects withdraw from the research (or request that their data be withdrawn), including partial withdrawal from procedures with continued data collection.</w:t>
      </w:r>
    </w:p>
    <w:p w14:paraId="223B611D" w14:textId="77777777" w:rsidR="005C05E1" w:rsidRPr="00F875C2" w:rsidRDefault="005C05E1" w:rsidP="006A08BC">
      <w:pPr>
        <w:ind w:left="1080"/>
        <w:rPr>
          <w:rFonts w:ascii="Arial" w:hAnsi="Arial" w:cs="Arial"/>
          <w:i/>
          <w:color w:val="FF0000"/>
          <w:sz w:val="20"/>
          <w:szCs w:val="20"/>
        </w:rPr>
      </w:pPr>
    </w:p>
    <w:p w14:paraId="5B094B1C"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If based on the design of the study, there is no possibility of withdrawal of subjects, state that in this section</w:t>
      </w:r>
    </w:p>
    <w:p w14:paraId="0E934625" w14:textId="77777777" w:rsidR="005C05E1" w:rsidRDefault="005C05E1" w:rsidP="006A08BC">
      <w:pPr>
        <w:ind w:left="1080"/>
        <w:rPr>
          <w:rFonts w:ascii="Arial" w:hAnsi="Arial" w:cs="Arial"/>
          <w:sz w:val="22"/>
          <w:szCs w:val="22"/>
        </w:rPr>
      </w:pPr>
    </w:p>
    <w:p w14:paraId="42F6AC2B" w14:textId="77777777" w:rsidR="005C05E1" w:rsidRDefault="005C05E1" w:rsidP="006A08BC">
      <w:pPr>
        <w:numPr>
          <w:ilvl w:val="0"/>
          <w:numId w:val="9"/>
        </w:numPr>
        <w:rPr>
          <w:rFonts w:ascii="Arial" w:hAnsi="Arial" w:cs="Arial"/>
          <w:b/>
          <w:sz w:val="22"/>
          <w:szCs w:val="22"/>
        </w:rPr>
      </w:pPr>
      <w:r>
        <w:rPr>
          <w:rFonts w:ascii="Arial" w:hAnsi="Arial" w:cs="Arial"/>
          <w:b/>
          <w:sz w:val="22"/>
          <w:szCs w:val="22"/>
        </w:rPr>
        <w:t>Statistical Plan</w:t>
      </w:r>
    </w:p>
    <w:p w14:paraId="0C37C657" w14:textId="77777777" w:rsidR="005C05E1" w:rsidRPr="0003581E" w:rsidRDefault="005C05E1" w:rsidP="006A08BC">
      <w:pPr>
        <w:numPr>
          <w:ilvl w:val="1"/>
          <w:numId w:val="9"/>
        </w:numPr>
        <w:rPr>
          <w:rFonts w:ascii="Arial" w:hAnsi="Arial" w:cs="Arial"/>
          <w:sz w:val="22"/>
          <w:szCs w:val="22"/>
          <w:u w:val="single"/>
        </w:rPr>
      </w:pPr>
      <w:r w:rsidRPr="0003581E">
        <w:rPr>
          <w:rFonts w:ascii="Arial" w:hAnsi="Arial" w:cs="Arial"/>
          <w:sz w:val="22"/>
          <w:szCs w:val="22"/>
          <w:u w:val="single"/>
        </w:rPr>
        <w:t>Sample Size Determination</w:t>
      </w:r>
    </w:p>
    <w:p w14:paraId="52C0AD7A"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t>Describe the statistical methods for determining the sample size for the study (reason for choice of sample size).</w:t>
      </w:r>
    </w:p>
    <w:p w14:paraId="44CC122A" w14:textId="77777777" w:rsidR="005C05E1" w:rsidRPr="0003581E" w:rsidRDefault="005C05E1" w:rsidP="006A08BC">
      <w:pPr>
        <w:rPr>
          <w:rFonts w:ascii="Arial" w:hAnsi="Arial" w:cs="Arial"/>
          <w:b/>
          <w:sz w:val="22"/>
          <w:szCs w:val="22"/>
        </w:rPr>
      </w:pPr>
    </w:p>
    <w:p w14:paraId="63E19DDD" w14:textId="77777777" w:rsidR="005C05E1" w:rsidRPr="00F875C2" w:rsidRDefault="005C05E1" w:rsidP="006A08BC">
      <w:pPr>
        <w:numPr>
          <w:ilvl w:val="1"/>
          <w:numId w:val="9"/>
        </w:numPr>
        <w:rPr>
          <w:rFonts w:ascii="Arial" w:hAnsi="Arial" w:cs="Arial"/>
          <w:sz w:val="22"/>
          <w:szCs w:val="22"/>
          <w:u w:val="single"/>
        </w:rPr>
      </w:pPr>
      <w:r w:rsidRPr="00F875C2">
        <w:rPr>
          <w:rFonts w:ascii="Arial" w:hAnsi="Arial" w:cs="Arial"/>
          <w:sz w:val="22"/>
          <w:szCs w:val="22"/>
          <w:u w:val="single"/>
        </w:rPr>
        <w:t>Statistical Methods</w:t>
      </w:r>
    </w:p>
    <w:p w14:paraId="6172017F" w14:textId="77777777" w:rsidR="005C05E1" w:rsidRPr="00F875C2" w:rsidRDefault="005C05E1" w:rsidP="006A08BC">
      <w:pPr>
        <w:ind w:left="1080"/>
        <w:rPr>
          <w:rFonts w:ascii="Arial" w:hAnsi="Arial" w:cs="Arial"/>
          <w:i/>
          <w:color w:val="FF0000"/>
          <w:sz w:val="20"/>
          <w:szCs w:val="20"/>
        </w:rPr>
      </w:pPr>
      <w:r w:rsidRPr="00F875C2">
        <w:rPr>
          <w:rFonts w:ascii="Arial" w:hAnsi="Arial" w:cs="Arial"/>
          <w:i/>
          <w:color w:val="FF0000"/>
          <w:sz w:val="20"/>
          <w:szCs w:val="20"/>
        </w:rPr>
        <w:lastRenderedPageBreak/>
        <w:t>Describe the statistical methods to be employed, including timing of any planned interim analysis(ses); the level of significance to be used; criteria for termination; Procedures for accounting for missing, unused, and spurious data; Procedures for reporting any deviation(s) from the original statistical plan should be described and justified in the protocol and/or in the final report, as appropriate.  The selection of subjects to be included in the analysis (e.g., all randomized subjects, all dosed subjects, all eligible subjects, evaluate-able subjects).</w:t>
      </w:r>
    </w:p>
    <w:p w14:paraId="6DB059A6" w14:textId="77777777" w:rsidR="005C05E1" w:rsidRPr="003C1ED4" w:rsidRDefault="005C05E1" w:rsidP="006A08BC">
      <w:pPr>
        <w:ind w:left="1080"/>
        <w:rPr>
          <w:rFonts w:ascii="Arial" w:hAnsi="Arial" w:cs="Arial"/>
          <w:sz w:val="20"/>
          <w:szCs w:val="20"/>
        </w:rPr>
      </w:pPr>
    </w:p>
    <w:p w14:paraId="216C2074" w14:textId="77777777" w:rsidR="005C05E1" w:rsidRPr="001C1B98" w:rsidRDefault="005C05E1" w:rsidP="006A08BC">
      <w:pPr>
        <w:numPr>
          <w:ilvl w:val="0"/>
          <w:numId w:val="9"/>
        </w:numPr>
        <w:rPr>
          <w:rFonts w:ascii="Arial" w:hAnsi="Arial" w:cs="Arial"/>
          <w:b/>
          <w:sz w:val="22"/>
          <w:szCs w:val="22"/>
        </w:rPr>
      </w:pPr>
      <w:r>
        <w:rPr>
          <w:rFonts w:ascii="Arial" w:hAnsi="Arial" w:cs="Arial"/>
          <w:b/>
          <w:sz w:val="22"/>
          <w:szCs w:val="22"/>
        </w:rPr>
        <w:t>Risks to Subjects</w:t>
      </w:r>
      <w:r w:rsidR="00F875C2">
        <w:rPr>
          <w:rFonts w:ascii="Arial" w:hAnsi="Arial" w:cs="Arial"/>
          <w:b/>
          <w:sz w:val="22"/>
          <w:szCs w:val="22"/>
        </w:rPr>
        <w:t xml:space="preserve"> (if applicable)</w:t>
      </w:r>
    </w:p>
    <w:p w14:paraId="4C25D263"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List the risks, discomforts, hazards or inconveniences to the subjects. For each indicate the probability, magnitude, and duration. Consider physical, psychological, social, legal and economic risks. If applicable, indicate which procedures may have risks to the subjects that are currently unforeseeable. If applicable, indicate which procedures may have risks to an embryo or fetus should the subject be or become pregnant.</w:t>
      </w:r>
    </w:p>
    <w:p w14:paraId="62050E68" w14:textId="77777777" w:rsidR="005C05E1" w:rsidRPr="001C1B98" w:rsidRDefault="005C05E1" w:rsidP="006A08BC">
      <w:pPr>
        <w:pStyle w:val="BlockText"/>
        <w:spacing w:before="0" w:after="0"/>
        <w:ind w:left="0"/>
        <w:rPr>
          <w:rFonts w:ascii="Arial" w:hAnsi="Arial" w:cs="Arial"/>
          <w:i w:val="0"/>
          <w:sz w:val="22"/>
          <w:szCs w:val="22"/>
        </w:rPr>
      </w:pPr>
    </w:p>
    <w:p w14:paraId="7706A1F1" w14:textId="77777777" w:rsidR="005C05E1" w:rsidRPr="0009003C" w:rsidRDefault="005C05E1" w:rsidP="006A08BC">
      <w:pPr>
        <w:pStyle w:val="BlockText"/>
        <w:numPr>
          <w:ilvl w:val="0"/>
          <w:numId w:val="9"/>
        </w:numPr>
        <w:spacing w:before="0" w:after="0"/>
        <w:rPr>
          <w:rFonts w:ascii="Arial" w:hAnsi="Arial" w:cs="Arial"/>
          <w:b/>
          <w:i w:val="0"/>
          <w:sz w:val="20"/>
          <w:szCs w:val="20"/>
        </w:rPr>
      </w:pPr>
      <w:r w:rsidRPr="0009003C">
        <w:rPr>
          <w:rFonts w:ascii="Arial" w:hAnsi="Arial" w:cs="Arial"/>
          <w:b/>
          <w:i w:val="0"/>
          <w:sz w:val="22"/>
          <w:szCs w:val="22"/>
        </w:rPr>
        <w:t>Potential Benefits to Subjects</w:t>
      </w:r>
      <w:r w:rsidR="00F875C2">
        <w:rPr>
          <w:rFonts w:ascii="Arial" w:hAnsi="Arial" w:cs="Arial"/>
          <w:b/>
          <w:i w:val="0"/>
          <w:sz w:val="22"/>
          <w:szCs w:val="22"/>
        </w:rPr>
        <w:t xml:space="preserve"> (if applicable)</w:t>
      </w:r>
    </w:p>
    <w:p w14:paraId="3B333463" w14:textId="68CDE007" w:rsidR="00F875C2" w:rsidRDefault="005C05E1" w:rsidP="003C1ED4">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Describe the benefits that individual subjects may experience. For each indicate the probability, magnitude, and duration of the benefit. Indicate if there is no direct benefit.</w:t>
      </w:r>
    </w:p>
    <w:p w14:paraId="366D7C5A" w14:textId="77777777" w:rsidR="00F875C2" w:rsidRPr="00F875C2" w:rsidRDefault="00F875C2" w:rsidP="006A08BC">
      <w:pPr>
        <w:pStyle w:val="BlockText"/>
        <w:spacing w:before="0" w:after="0"/>
        <w:ind w:left="360"/>
        <w:rPr>
          <w:rFonts w:ascii="Arial" w:hAnsi="Arial" w:cs="Arial"/>
          <w:i w:val="0"/>
          <w:color w:val="FF0000"/>
          <w:sz w:val="20"/>
          <w:szCs w:val="20"/>
        </w:rPr>
      </w:pPr>
    </w:p>
    <w:p w14:paraId="709737D6" w14:textId="77777777" w:rsidR="005C05E1" w:rsidRPr="001C1B98" w:rsidRDefault="005C05E1" w:rsidP="006A08BC">
      <w:pPr>
        <w:pStyle w:val="ListBullet2"/>
        <w:numPr>
          <w:ilvl w:val="0"/>
          <w:numId w:val="9"/>
        </w:numPr>
        <w:rPr>
          <w:rFonts w:ascii="Arial" w:hAnsi="Arial" w:cs="Arial"/>
          <w:sz w:val="22"/>
          <w:szCs w:val="22"/>
        </w:rPr>
      </w:pPr>
      <w:r>
        <w:rPr>
          <w:rFonts w:ascii="Arial" w:hAnsi="Arial" w:cs="Arial"/>
          <w:sz w:val="22"/>
          <w:szCs w:val="22"/>
        </w:rPr>
        <w:t>Provisions to Protect the Privacy I</w:t>
      </w:r>
      <w:r w:rsidRPr="001C1B98">
        <w:rPr>
          <w:rFonts w:ascii="Arial" w:hAnsi="Arial" w:cs="Arial"/>
          <w:sz w:val="22"/>
          <w:szCs w:val="22"/>
        </w:rPr>
        <w:t xml:space="preserve">nterests of </w:t>
      </w:r>
      <w:r>
        <w:rPr>
          <w:rFonts w:ascii="Arial" w:hAnsi="Arial" w:cs="Arial"/>
          <w:sz w:val="22"/>
          <w:szCs w:val="22"/>
        </w:rPr>
        <w:t>S</w:t>
      </w:r>
      <w:r w:rsidRPr="001C1B98">
        <w:rPr>
          <w:rFonts w:ascii="Arial" w:hAnsi="Arial" w:cs="Arial"/>
          <w:sz w:val="22"/>
          <w:szCs w:val="22"/>
        </w:rPr>
        <w:t>ubjects</w:t>
      </w:r>
      <w:r w:rsidR="00F875C2">
        <w:rPr>
          <w:rFonts w:ascii="Arial" w:hAnsi="Arial" w:cs="Arial"/>
          <w:sz w:val="22"/>
          <w:szCs w:val="22"/>
        </w:rPr>
        <w:t xml:space="preserve"> (if applicable)</w:t>
      </w:r>
    </w:p>
    <w:p w14:paraId="7445FF28"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Describe the steps that will be taken to protect subjects’ privacy interests. “privacy interest” refers to a person’s desire to control access of others to themselves. 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3C5A8975" w14:textId="77777777" w:rsidR="005C05E1" w:rsidRPr="0009003C" w:rsidRDefault="005C05E1" w:rsidP="006A08BC">
      <w:pPr>
        <w:pStyle w:val="BlockText"/>
        <w:spacing w:before="0" w:after="0"/>
        <w:ind w:left="0"/>
        <w:rPr>
          <w:rFonts w:ascii="Arial" w:hAnsi="Arial" w:cs="Arial"/>
          <w:i w:val="0"/>
          <w:sz w:val="22"/>
          <w:szCs w:val="22"/>
        </w:rPr>
      </w:pPr>
    </w:p>
    <w:p w14:paraId="785824F1" w14:textId="77777777" w:rsidR="005C05E1" w:rsidRPr="001C1B98" w:rsidRDefault="005C05E1" w:rsidP="006A08BC">
      <w:pPr>
        <w:pStyle w:val="ListBullet2"/>
        <w:numPr>
          <w:ilvl w:val="0"/>
          <w:numId w:val="9"/>
        </w:numPr>
        <w:rPr>
          <w:rFonts w:ascii="Arial" w:hAnsi="Arial" w:cs="Arial"/>
          <w:sz w:val="22"/>
          <w:szCs w:val="22"/>
        </w:rPr>
      </w:pPr>
      <w:r>
        <w:rPr>
          <w:rFonts w:ascii="Arial" w:hAnsi="Arial" w:cs="Arial"/>
          <w:sz w:val="22"/>
          <w:szCs w:val="22"/>
        </w:rPr>
        <w:t>Provisions to Maintain the Confidentiality of D</w:t>
      </w:r>
      <w:r w:rsidRPr="001C1B98">
        <w:rPr>
          <w:rFonts w:ascii="Arial" w:hAnsi="Arial" w:cs="Arial"/>
          <w:sz w:val="22"/>
          <w:szCs w:val="22"/>
        </w:rPr>
        <w:t>ata</w:t>
      </w:r>
    </w:p>
    <w:p w14:paraId="688E30C7"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Describe the steps that will be taken to abide by promises made to the subject to limit dissemination of identifiable data. Describe where data will be stored, who will have access to the data, measures taken to secure the data, and how long data will be stored.</w:t>
      </w:r>
    </w:p>
    <w:p w14:paraId="31F22C9E" w14:textId="77777777" w:rsidR="005C05E1" w:rsidRPr="0009003C" w:rsidRDefault="005C05E1" w:rsidP="006A08BC">
      <w:pPr>
        <w:pStyle w:val="BlockText"/>
        <w:spacing w:before="0" w:after="0"/>
        <w:ind w:left="0"/>
        <w:rPr>
          <w:rFonts w:ascii="Arial" w:hAnsi="Arial" w:cs="Arial"/>
          <w:i w:val="0"/>
          <w:sz w:val="22"/>
          <w:szCs w:val="22"/>
        </w:rPr>
      </w:pPr>
    </w:p>
    <w:p w14:paraId="32A67993" w14:textId="77777777" w:rsidR="005C05E1" w:rsidRPr="001C1B98" w:rsidRDefault="005C05E1" w:rsidP="006A08BC">
      <w:pPr>
        <w:pStyle w:val="ListBullet2"/>
        <w:numPr>
          <w:ilvl w:val="0"/>
          <w:numId w:val="9"/>
        </w:numPr>
        <w:rPr>
          <w:rFonts w:ascii="Arial" w:hAnsi="Arial" w:cs="Arial"/>
          <w:sz w:val="22"/>
          <w:szCs w:val="22"/>
        </w:rPr>
      </w:pPr>
      <w:r>
        <w:rPr>
          <w:rFonts w:ascii="Arial" w:hAnsi="Arial" w:cs="Arial"/>
          <w:sz w:val="22"/>
          <w:szCs w:val="22"/>
        </w:rPr>
        <w:t>Medical Care and Compensation for I</w:t>
      </w:r>
      <w:r w:rsidRPr="001C1B98">
        <w:rPr>
          <w:rFonts w:ascii="Arial" w:hAnsi="Arial" w:cs="Arial"/>
          <w:sz w:val="22"/>
          <w:szCs w:val="22"/>
        </w:rPr>
        <w:t>njury</w:t>
      </w:r>
      <w:r w:rsidR="00F875C2">
        <w:rPr>
          <w:rFonts w:ascii="Arial" w:hAnsi="Arial" w:cs="Arial"/>
          <w:sz w:val="22"/>
          <w:szCs w:val="22"/>
        </w:rPr>
        <w:t xml:space="preserve"> (if applicable)</w:t>
      </w:r>
    </w:p>
    <w:p w14:paraId="3792BD84" w14:textId="77777777" w:rsidR="005C05E1" w:rsidRPr="00F875C2" w:rsidRDefault="005C05E1" w:rsidP="006A08BC">
      <w:pPr>
        <w:ind w:left="360"/>
        <w:rPr>
          <w:rFonts w:ascii="Arial" w:hAnsi="Arial" w:cs="Arial"/>
          <w:i/>
          <w:color w:val="FF0000"/>
          <w:sz w:val="20"/>
          <w:szCs w:val="20"/>
        </w:rPr>
      </w:pPr>
      <w:r w:rsidRPr="00F875C2">
        <w:rPr>
          <w:rFonts w:ascii="Arial" w:hAnsi="Arial" w:cs="Arial"/>
          <w:i/>
          <w:color w:val="FF0000"/>
          <w:sz w:val="20"/>
          <w:szCs w:val="20"/>
        </w:rPr>
        <w:t xml:space="preserve">Delete this section if your </w:t>
      </w:r>
      <w:r w:rsidR="00F875C2">
        <w:rPr>
          <w:rFonts w:ascii="Arial" w:hAnsi="Arial" w:cs="Arial"/>
          <w:i/>
          <w:color w:val="FF0000"/>
          <w:sz w:val="20"/>
          <w:szCs w:val="20"/>
        </w:rPr>
        <w:t>project</w:t>
      </w:r>
      <w:r w:rsidRPr="00F875C2">
        <w:rPr>
          <w:rFonts w:ascii="Arial" w:hAnsi="Arial" w:cs="Arial"/>
          <w:i/>
          <w:color w:val="FF0000"/>
          <w:sz w:val="20"/>
          <w:szCs w:val="20"/>
        </w:rPr>
        <w:t xml:space="preserve"> involves </w:t>
      </w:r>
      <w:r w:rsidRPr="00F875C2">
        <w:rPr>
          <w:rFonts w:ascii="Arial" w:hAnsi="Arial" w:cs="Arial"/>
          <w:b/>
          <w:i/>
          <w:color w:val="FF0000"/>
          <w:sz w:val="20"/>
          <w:szCs w:val="20"/>
        </w:rPr>
        <w:t>no more than minimal risk</w:t>
      </w:r>
      <w:r w:rsidRPr="00F875C2">
        <w:rPr>
          <w:rFonts w:ascii="Arial" w:hAnsi="Arial" w:cs="Arial"/>
          <w:i/>
          <w:color w:val="FF0000"/>
          <w:sz w:val="20"/>
          <w:szCs w:val="20"/>
        </w:rPr>
        <w:t xml:space="preserve"> to subjects.</w:t>
      </w:r>
    </w:p>
    <w:p w14:paraId="137D44E0" w14:textId="77777777" w:rsidR="005C05E1" w:rsidRPr="00F875C2" w:rsidRDefault="005C05E1" w:rsidP="006A08BC">
      <w:pPr>
        <w:pStyle w:val="BlockText"/>
        <w:spacing w:before="0" w:after="0"/>
        <w:ind w:left="360"/>
        <w:rPr>
          <w:rFonts w:ascii="Arial" w:hAnsi="Arial" w:cs="Arial"/>
          <w:i w:val="0"/>
          <w:color w:val="FF0000"/>
          <w:sz w:val="20"/>
          <w:szCs w:val="20"/>
        </w:rPr>
      </w:pPr>
      <w:r w:rsidRPr="00F875C2">
        <w:rPr>
          <w:rFonts w:ascii="Arial" w:hAnsi="Arial" w:cs="Arial"/>
          <w:color w:val="FF0000"/>
          <w:sz w:val="20"/>
          <w:szCs w:val="20"/>
        </w:rPr>
        <w:t>Describe the provisions for medical care and available compensation in the event of research related injury.</w:t>
      </w:r>
    </w:p>
    <w:p w14:paraId="47C809A2" w14:textId="77777777" w:rsidR="005C05E1" w:rsidRDefault="005C05E1" w:rsidP="006A08BC">
      <w:pPr>
        <w:pStyle w:val="ListBullet2"/>
        <w:numPr>
          <w:ilvl w:val="0"/>
          <w:numId w:val="0"/>
        </w:numPr>
        <w:rPr>
          <w:rFonts w:ascii="Arial" w:hAnsi="Arial" w:cs="Arial"/>
          <w:sz w:val="22"/>
          <w:szCs w:val="22"/>
        </w:rPr>
      </w:pPr>
    </w:p>
    <w:p w14:paraId="602677E6" w14:textId="77777777" w:rsidR="005C05E1" w:rsidRPr="001C1B98" w:rsidRDefault="005C05E1" w:rsidP="006A08BC">
      <w:pPr>
        <w:pStyle w:val="ListBullet2"/>
        <w:numPr>
          <w:ilvl w:val="0"/>
          <w:numId w:val="9"/>
        </w:numPr>
        <w:rPr>
          <w:rFonts w:ascii="Arial" w:hAnsi="Arial" w:cs="Arial"/>
          <w:sz w:val="22"/>
          <w:szCs w:val="22"/>
        </w:rPr>
      </w:pPr>
      <w:r w:rsidRPr="001C1B98">
        <w:rPr>
          <w:rFonts w:ascii="Arial" w:hAnsi="Arial" w:cs="Arial"/>
          <w:sz w:val="22"/>
          <w:szCs w:val="22"/>
        </w:rPr>
        <w:t xml:space="preserve">Cost to </w:t>
      </w:r>
      <w:r>
        <w:rPr>
          <w:rFonts w:ascii="Arial" w:hAnsi="Arial" w:cs="Arial"/>
          <w:sz w:val="22"/>
          <w:szCs w:val="22"/>
        </w:rPr>
        <w:t>S</w:t>
      </w:r>
      <w:r w:rsidRPr="001C1B98">
        <w:rPr>
          <w:rFonts w:ascii="Arial" w:hAnsi="Arial" w:cs="Arial"/>
          <w:sz w:val="22"/>
          <w:szCs w:val="22"/>
        </w:rPr>
        <w:t>ubjects</w:t>
      </w:r>
      <w:r w:rsidR="00F875C2">
        <w:rPr>
          <w:rFonts w:ascii="Arial" w:hAnsi="Arial" w:cs="Arial"/>
          <w:sz w:val="22"/>
          <w:szCs w:val="22"/>
        </w:rPr>
        <w:t xml:space="preserve"> (if applicable)</w:t>
      </w:r>
    </w:p>
    <w:p w14:paraId="3ED2898C"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Describe any costs that subjects may incur through participation in the research.</w:t>
      </w:r>
    </w:p>
    <w:p w14:paraId="2DF39547" w14:textId="77777777" w:rsidR="005C05E1" w:rsidRPr="002C704A" w:rsidRDefault="005C05E1" w:rsidP="006A08BC">
      <w:pPr>
        <w:pStyle w:val="BlockText"/>
        <w:spacing w:before="0" w:after="0"/>
        <w:ind w:left="360"/>
        <w:rPr>
          <w:rFonts w:ascii="Arial" w:hAnsi="Arial" w:cs="Arial"/>
          <w:i w:val="0"/>
          <w:sz w:val="22"/>
          <w:szCs w:val="22"/>
        </w:rPr>
      </w:pPr>
    </w:p>
    <w:p w14:paraId="74B2A154" w14:textId="77777777" w:rsidR="005C05E1" w:rsidRPr="001C1B98" w:rsidRDefault="005C05E1" w:rsidP="006A08BC">
      <w:pPr>
        <w:pStyle w:val="ListBullet2"/>
        <w:numPr>
          <w:ilvl w:val="0"/>
          <w:numId w:val="9"/>
        </w:numPr>
        <w:rPr>
          <w:rFonts w:ascii="Arial" w:hAnsi="Arial" w:cs="Arial"/>
          <w:sz w:val="22"/>
          <w:szCs w:val="22"/>
        </w:rPr>
      </w:pPr>
      <w:r>
        <w:rPr>
          <w:rFonts w:ascii="Arial" w:hAnsi="Arial" w:cs="Arial"/>
          <w:sz w:val="22"/>
          <w:szCs w:val="22"/>
        </w:rPr>
        <w:t>Consent P</w:t>
      </w:r>
      <w:r w:rsidRPr="001C1B98">
        <w:rPr>
          <w:rFonts w:ascii="Arial" w:hAnsi="Arial" w:cs="Arial"/>
          <w:sz w:val="22"/>
          <w:szCs w:val="22"/>
        </w:rPr>
        <w:t>rocess</w:t>
      </w:r>
      <w:r w:rsidR="00F875C2">
        <w:rPr>
          <w:rFonts w:ascii="Arial" w:hAnsi="Arial" w:cs="Arial"/>
          <w:sz w:val="22"/>
          <w:szCs w:val="22"/>
        </w:rPr>
        <w:t xml:space="preserve"> (if applicable)</w:t>
      </w:r>
    </w:p>
    <w:p w14:paraId="03E3F9DF"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Describe the setting of the consent process.  Describe the role of the individuals involved in the consent process and the time that will be devoted to the consent discussion.  Describe any waiting period between informing the prospective subject and obtaining the consent.  Describe any steps that will be taken to minimize the possibility of coercion or undue influence.</w:t>
      </w:r>
    </w:p>
    <w:p w14:paraId="5BF59848" w14:textId="77777777" w:rsidR="005C05E1" w:rsidRPr="00F875C2" w:rsidRDefault="005C05E1" w:rsidP="006A08BC">
      <w:pPr>
        <w:pStyle w:val="BlockText"/>
        <w:spacing w:before="0" w:after="0"/>
        <w:ind w:left="360"/>
        <w:rPr>
          <w:rFonts w:ascii="Arial" w:hAnsi="Arial" w:cs="Arial"/>
          <w:color w:val="FF0000"/>
          <w:sz w:val="20"/>
          <w:szCs w:val="20"/>
        </w:rPr>
      </w:pPr>
    </w:p>
    <w:p w14:paraId="77DFEBCD"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lastRenderedPageBreak/>
        <w:t xml:space="preserve">If the research involves a </w:t>
      </w:r>
      <w:r w:rsidRPr="00F875C2">
        <w:rPr>
          <w:rFonts w:ascii="Arial" w:hAnsi="Arial" w:cs="Arial"/>
          <w:b/>
          <w:color w:val="FF0000"/>
          <w:sz w:val="20"/>
          <w:szCs w:val="20"/>
        </w:rPr>
        <w:t>waiver or alteration of the consent process</w:t>
      </w:r>
      <w:r w:rsidRPr="00F875C2">
        <w:rPr>
          <w:rFonts w:ascii="Arial" w:hAnsi="Arial" w:cs="Arial"/>
          <w:color w:val="FF0000"/>
          <w:sz w:val="20"/>
          <w:szCs w:val="20"/>
        </w:rPr>
        <w:t xml:space="preserve"> (consent will not be obtained, required information will not be disclosed, or the research involves deception) describe.</w:t>
      </w:r>
    </w:p>
    <w:p w14:paraId="64661C05" w14:textId="77777777" w:rsidR="005C05E1" w:rsidRPr="00F875C2" w:rsidRDefault="005C05E1" w:rsidP="006A08BC">
      <w:pPr>
        <w:pStyle w:val="BlockText"/>
        <w:spacing w:before="0" w:after="0"/>
        <w:ind w:left="360"/>
        <w:rPr>
          <w:rFonts w:ascii="Arial" w:hAnsi="Arial" w:cs="Arial"/>
          <w:color w:val="FF0000"/>
          <w:sz w:val="20"/>
          <w:szCs w:val="20"/>
        </w:rPr>
      </w:pPr>
    </w:p>
    <w:p w14:paraId="3C4DD218"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 xml:space="preserve">If the research involves </w:t>
      </w:r>
      <w:r w:rsidRPr="00F875C2">
        <w:rPr>
          <w:rFonts w:ascii="Arial" w:hAnsi="Arial" w:cs="Arial"/>
          <w:b/>
          <w:color w:val="FF0000"/>
          <w:sz w:val="20"/>
          <w:szCs w:val="20"/>
        </w:rPr>
        <w:t>children</w:t>
      </w:r>
      <w:r w:rsidRPr="00F875C2">
        <w:rPr>
          <w:rFonts w:ascii="Arial" w:hAnsi="Arial" w:cs="Arial"/>
          <w:color w:val="FF0000"/>
          <w:sz w:val="20"/>
          <w:szCs w:val="20"/>
        </w:rPr>
        <w:t xml:space="preserve"> describe how consent will be conducted.  Describe whether parental permission will be obtained from either both parents or just one parent.  Indicate whether assent will be obtained from all, some, or none of the children.  If assent will be obtained from some children, indicate which children will be required to assent.  When assent of children is obtained describe whether and how it will be documented.</w:t>
      </w:r>
    </w:p>
    <w:p w14:paraId="1081BA3D" w14:textId="77777777" w:rsidR="005C05E1" w:rsidRPr="00F875C2" w:rsidRDefault="005C05E1" w:rsidP="006A08BC">
      <w:pPr>
        <w:pStyle w:val="BlockText"/>
        <w:spacing w:before="0" w:after="0"/>
        <w:ind w:left="360"/>
        <w:rPr>
          <w:rFonts w:ascii="Arial" w:hAnsi="Arial" w:cs="Arial"/>
          <w:color w:val="FF0000"/>
          <w:sz w:val="20"/>
          <w:szCs w:val="20"/>
        </w:rPr>
      </w:pPr>
    </w:p>
    <w:p w14:paraId="5BD26FA1" w14:textId="77777777" w:rsidR="005C05E1" w:rsidRPr="00F875C2" w:rsidRDefault="005C05E1" w:rsidP="006A08BC">
      <w:pPr>
        <w:pStyle w:val="BlockText"/>
        <w:spacing w:before="0" w:after="0"/>
        <w:ind w:left="360"/>
        <w:rPr>
          <w:rFonts w:ascii="Arial" w:hAnsi="Arial" w:cs="Arial"/>
          <w:color w:val="FF0000"/>
          <w:sz w:val="20"/>
          <w:szCs w:val="20"/>
        </w:rPr>
      </w:pPr>
      <w:r w:rsidRPr="00F875C2">
        <w:rPr>
          <w:rFonts w:ascii="Arial" w:hAnsi="Arial" w:cs="Arial"/>
          <w:color w:val="FF0000"/>
          <w:sz w:val="20"/>
          <w:szCs w:val="20"/>
        </w:rPr>
        <w:t xml:space="preserve">If the research involves </w:t>
      </w:r>
      <w:r w:rsidRPr="00F875C2">
        <w:rPr>
          <w:rFonts w:ascii="Arial" w:hAnsi="Arial" w:cs="Arial"/>
          <w:b/>
          <w:color w:val="FF0000"/>
          <w:sz w:val="20"/>
          <w:szCs w:val="20"/>
        </w:rPr>
        <w:t>adults who may be unable to consent</w:t>
      </w:r>
      <w:r w:rsidRPr="00F875C2">
        <w:rPr>
          <w:rFonts w:ascii="Arial" w:hAnsi="Arial" w:cs="Arial"/>
          <w:color w:val="FF0000"/>
          <w:sz w:val="20"/>
          <w:szCs w:val="20"/>
        </w:rPr>
        <w:t>, describe the process to determine whether an individual is capable of consent.  If permission of a LAR will be obtained list the individuals from whom permission will be obtained. Describe the process for assent of the subjects. Indicate whether assent will be required of all, some, or none of the subjects.  If some, indicated which subjects will be required to assent and which will not.  If assent will not be obtained from some or all subjects, an explanation of why not.  Describe whether assent of the subjects will be documented and the process to document assent.</w:t>
      </w:r>
    </w:p>
    <w:p w14:paraId="3311598B" w14:textId="77777777" w:rsidR="005C05E1" w:rsidRDefault="005C05E1" w:rsidP="006A08BC">
      <w:pPr>
        <w:pStyle w:val="BlockText"/>
        <w:spacing w:before="0" w:after="0"/>
        <w:ind w:left="0"/>
        <w:rPr>
          <w:rFonts w:ascii="Arial" w:hAnsi="Arial" w:cs="Arial"/>
          <w:sz w:val="20"/>
          <w:szCs w:val="20"/>
        </w:rPr>
      </w:pPr>
    </w:p>
    <w:p w14:paraId="3BA4EC1C" w14:textId="77777777" w:rsidR="005C05E1" w:rsidRPr="001C1B98" w:rsidRDefault="005C05E1" w:rsidP="006A08BC">
      <w:pPr>
        <w:pStyle w:val="ListBullet2"/>
        <w:numPr>
          <w:ilvl w:val="0"/>
          <w:numId w:val="9"/>
        </w:numPr>
        <w:rPr>
          <w:rFonts w:ascii="Arial" w:hAnsi="Arial" w:cs="Arial"/>
          <w:sz w:val="22"/>
          <w:szCs w:val="22"/>
        </w:rPr>
      </w:pPr>
      <w:r w:rsidRPr="001C1B98">
        <w:rPr>
          <w:rFonts w:ascii="Arial" w:hAnsi="Arial" w:cs="Arial"/>
          <w:sz w:val="22"/>
          <w:szCs w:val="22"/>
        </w:rPr>
        <w:t>Vul</w:t>
      </w:r>
      <w:r>
        <w:rPr>
          <w:rFonts w:ascii="Arial" w:hAnsi="Arial" w:cs="Arial"/>
          <w:sz w:val="22"/>
          <w:szCs w:val="22"/>
        </w:rPr>
        <w:t>nerable P</w:t>
      </w:r>
      <w:r w:rsidRPr="001C1B98">
        <w:rPr>
          <w:rFonts w:ascii="Arial" w:hAnsi="Arial" w:cs="Arial"/>
          <w:sz w:val="22"/>
          <w:szCs w:val="22"/>
        </w:rPr>
        <w:t>opulations</w:t>
      </w:r>
      <w:r w:rsidR="00F875C2">
        <w:rPr>
          <w:rFonts w:ascii="Arial" w:hAnsi="Arial" w:cs="Arial"/>
          <w:sz w:val="22"/>
          <w:szCs w:val="22"/>
        </w:rPr>
        <w:t xml:space="preserve"> (if applicable)</w:t>
      </w:r>
    </w:p>
    <w:p w14:paraId="4102B401" w14:textId="77777777" w:rsidR="005C05E1" w:rsidRPr="00F875C2" w:rsidRDefault="00F875C2" w:rsidP="006A08BC">
      <w:pPr>
        <w:pStyle w:val="BlockText"/>
        <w:spacing w:before="0" w:after="0"/>
        <w:ind w:left="360"/>
        <w:rPr>
          <w:rFonts w:ascii="Arial" w:hAnsi="Arial" w:cs="Arial"/>
          <w:i w:val="0"/>
          <w:color w:val="FF0000"/>
          <w:sz w:val="20"/>
          <w:szCs w:val="20"/>
        </w:rPr>
      </w:pPr>
      <w:r w:rsidRPr="00F875C2">
        <w:rPr>
          <w:rFonts w:ascii="Arial" w:hAnsi="Arial" w:cs="Arial"/>
          <w:color w:val="FF0000"/>
          <w:sz w:val="20"/>
          <w:szCs w:val="20"/>
        </w:rPr>
        <w:t>If your project is</w:t>
      </w:r>
      <w:r w:rsidR="005C05E1" w:rsidRPr="00F875C2">
        <w:rPr>
          <w:rFonts w:ascii="Arial" w:hAnsi="Arial" w:cs="Arial"/>
          <w:color w:val="FF0000"/>
          <w:sz w:val="20"/>
          <w:szCs w:val="20"/>
        </w:rPr>
        <w:t xml:space="preserve"> Human Research involving individuals who are vulnerable to coercion or undue influence, describe additional safeguards included to protect their rights and welfare.  Ensure that any vulnerable populations are listed in your inclusion criteria.</w:t>
      </w:r>
    </w:p>
    <w:p w14:paraId="1FC06F4B" w14:textId="77777777" w:rsidR="005C05E1" w:rsidRPr="00F2421E" w:rsidRDefault="005C05E1" w:rsidP="006A08BC">
      <w:pPr>
        <w:pStyle w:val="BlockText"/>
        <w:spacing w:before="0" w:after="0"/>
        <w:ind w:left="360"/>
        <w:rPr>
          <w:rFonts w:ascii="Arial" w:hAnsi="Arial" w:cs="Arial"/>
          <w:i w:val="0"/>
          <w:sz w:val="22"/>
          <w:szCs w:val="22"/>
        </w:rPr>
      </w:pPr>
    </w:p>
    <w:p w14:paraId="347A5D6C" w14:textId="77777777" w:rsidR="005C05E1" w:rsidRPr="00630B9E" w:rsidRDefault="005C05E1" w:rsidP="006A08BC">
      <w:pPr>
        <w:pStyle w:val="BlockText"/>
        <w:numPr>
          <w:ilvl w:val="0"/>
          <w:numId w:val="9"/>
        </w:numPr>
        <w:spacing w:before="0" w:after="0"/>
        <w:rPr>
          <w:rFonts w:ascii="Arial" w:hAnsi="Arial" w:cs="Arial"/>
          <w:i w:val="0"/>
          <w:sz w:val="22"/>
          <w:szCs w:val="22"/>
        </w:rPr>
      </w:pPr>
      <w:r w:rsidRPr="00F2421E">
        <w:rPr>
          <w:rFonts w:ascii="Arial" w:hAnsi="Arial" w:cs="Arial"/>
          <w:b/>
          <w:i w:val="0"/>
          <w:sz w:val="22"/>
          <w:szCs w:val="22"/>
        </w:rPr>
        <w:t>Sharing of Results with Subjects</w:t>
      </w:r>
      <w:r w:rsidR="00F875C2">
        <w:rPr>
          <w:rFonts w:ascii="Arial" w:hAnsi="Arial" w:cs="Arial"/>
          <w:b/>
          <w:i w:val="0"/>
          <w:sz w:val="22"/>
          <w:szCs w:val="22"/>
        </w:rPr>
        <w:t xml:space="preserve"> (if applicable)</w:t>
      </w:r>
    </w:p>
    <w:p w14:paraId="555ED585" w14:textId="77777777" w:rsidR="005C05E1" w:rsidRPr="00F875C2" w:rsidRDefault="00F875C2" w:rsidP="006A08BC">
      <w:pPr>
        <w:pStyle w:val="BlockText"/>
        <w:spacing w:before="0" w:after="0"/>
        <w:ind w:left="360"/>
        <w:rPr>
          <w:rFonts w:ascii="Arial" w:hAnsi="Arial" w:cs="Arial"/>
          <w:i w:val="0"/>
          <w:color w:val="FF0000"/>
          <w:sz w:val="20"/>
          <w:szCs w:val="20"/>
        </w:rPr>
      </w:pPr>
      <w:r w:rsidRPr="00F875C2">
        <w:rPr>
          <w:rFonts w:ascii="Arial" w:hAnsi="Arial" w:cs="Arial"/>
          <w:color w:val="FF0000"/>
          <w:sz w:val="20"/>
          <w:szCs w:val="20"/>
        </w:rPr>
        <w:t xml:space="preserve">Describe if any </w:t>
      </w:r>
      <w:r w:rsidR="005C05E1" w:rsidRPr="00F875C2">
        <w:rPr>
          <w:rFonts w:ascii="Arial" w:hAnsi="Arial" w:cs="Arial"/>
          <w:color w:val="FF0000"/>
          <w:sz w:val="20"/>
          <w:szCs w:val="20"/>
        </w:rPr>
        <w:t>results will be shared with subjects.  If so, describe what results will be shared, how this information will be communicated to subjects, and circumstances when results will be shared.</w:t>
      </w:r>
    </w:p>
    <w:p w14:paraId="32322EA0" w14:textId="77777777" w:rsidR="005C05E1" w:rsidRDefault="005C05E1" w:rsidP="006A08BC">
      <w:pPr>
        <w:pStyle w:val="BlockText"/>
        <w:spacing w:before="0" w:after="0"/>
        <w:ind w:left="0"/>
        <w:rPr>
          <w:rFonts w:ascii="Arial" w:hAnsi="Arial" w:cs="Arial"/>
          <w:i w:val="0"/>
          <w:sz w:val="22"/>
          <w:szCs w:val="22"/>
        </w:rPr>
      </w:pPr>
    </w:p>
    <w:p w14:paraId="4A338BC3" w14:textId="77777777" w:rsidR="005C05E1" w:rsidRDefault="005C05E1" w:rsidP="006A08BC">
      <w:pPr>
        <w:pStyle w:val="BlockText"/>
        <w:numPr>
          <w:ilvl w:val="0"/>
          <w:numId w:val="9"/>
        </w:numPr>
        <w:spacing w:before="0" w:after="0"/>
        <w:rPr>
          <w:rFonts w:ascii="Arial" w:hAnsi="Arial" w:cs="Arial"/>
          <w:b/>
          <w:i w:val="0"/>
          <w:sz w:val="22"/>
          <w:szCs w:val="22"/>
        </w:rPr>
      </w:pPr>
      <w:r>
        <w:rPr>
          <w:rFonts w:ascii="Arial" w:hAnsi="Arial" w:cs="Arial"/>
          <w:b/>
          <w:i w:val="0"/>
          <w:sz w:val="22"/>
          <w:szCs w:val="22"/>
        </w:rPr>
        <w:t>References</w:t>
      </w:r>
      <w:r w:rsidR="00F875C2">
        <w:rPr>
          <w:rFonts w:ascii="Arial" w:hAnsi="Arial" w:cs="Arial"/>
          <w:b/>
          <w:i w:val="0"/>
          <w:sz w:val="22"/>
          <w:szCs w:val="22"/>
        </w:rPr>
        <w:t xml:space="preserve"> (if applicable)</w:t>
      </w:r>
    </w:p>
    <w:p w14:paraId="3685974D" w14:textId="77777777" w:rsidR="00F875C2" w:rsidRPr="00F875C2" w:rsidRDefault="00F875C2" w:rsidP="006A08BC">
      <w:pPr>
        <w:pStyle w:val="BlockText"/>
        <w:spacing w:before="0" w:after="0"/>
        <w:ind w:left="360"/>
        <w:rPr>
          <w:rFonts w:ascii="Arial" w:hAnsi="Arial" w:cs="Arial"/>
          <w:color w:val="FF0000"/>
          <w:sz w:val="20"/>
          <w:szCs w:val="22"/>
        </w:rPr>
      </w:pPr>
      <w:r w:rsidRPr="00F875C2">
        <w:rPr>
          <w:rFonts w:ascii="Arial" w:hAnsi="Arial" w:cs="Arial"/>
          <w:color w:val="FF0000"/>
          <w:sz w:val="20"/>
          <w:szCs w:val="22"/>
        </w:rPr>
        <w:t>Use this section to provide all the refer</w:t>
      </w:r>
      <w:r>
        <w:rPr>
          <w:rFonts w:ascii="Arial" w:hAnsi="Arial" w:cs="Arial"/>
          <w:color w:val="FF0000"/>
          <w:sz w:val="20"/>
          <w:szCs w:val="22"/>
        </w:rPr>
        <w:t>e</w:t>
      </w:r>
      <w:r w:rsidRPr="00F875C2">
        <w:rPr>
          <w:rFonts w:ascii="Arial" w:hAnsi="Arial" w:cs="Arial"/>
          <w:color w:val="FF0000"/>
          <w:sz w:val="20"/>
          <w:szCs w:val="22"/>
        </w:rPr>
        <w:t>nces used throughout your proposal. Pick a format and use it consistently.</w:t>
      </w:r>
    </w:p>
    <w:p w14:paraId="3E0A282F" w14:textId="77777777" w:rsidR="005C05E1" w:rsidRDefault="005C05E1" w:rsidP="006A08BC">
      <w:pPr>
        <w:pStyle w:val="BlockText"/>
        <w:spacing w:before="0" w:after="0"/>
        <w:ind w:left="0"/>
        <w:rPr>
          <w:rFonts w:ascii="Arial" w:hAnsi="Arial" w:cs="Arial"/>
          <w:b/>
          <w:i w:val="0"/>
          <w:sz w:val="22"/>
          <w:szCs w:val="22"/>
        </w:rPr>
      </w:pPr>
    </w:p>
    <w:p w14:paraId="26B46A4B" w14:textId="77777777" w:rsidR="005C05E1" w:rsidRDefault="005C05E1" w:rsidP="006A08BC">
      <w:pPr>
        <w:pStyle w:val="BlockText"/>
        <w:numPr>
          <w:ilvl w:val="0"/>
          <w:numId w:val="9"/>
        </w:numPr>
        <w:spacing w:before="0" w:after="0"/>
        <w:rPr>
          <w:rFonts w:ascii="Arial" w:hAnsi="Arial" w:cs="Arial"/>
          <w:b/>
          <w:i w:val="0"/>
          <w:sz w:val="22"/>
          <w:szCs w:val="22"/>
        </w:rPr>
      </w:pPr>
      <w:r>
        <w:rPr>
          <w:rFonts w:ascii="Arial" w:hAnsi="Arial" w:cs="Arial"/>
          <w:b/>
          <w:i w:val="0"/>
          <w:sz w:val="22"/>
          <w:szCs w:val="22"/>
        </w:rPr>
        <w:t>Attachments</w:t>
      </w:r>
      <w:r w:rsidR="00F875C2">
        <w:rPr>
          <w:rFonts w:ascii="Arial" w:hAnsi="Arial" w:cs="Arial"/>
          <w:b/>
          <w:i w:val="0"/>
          <w:sz w:val="22"/>
          <w:szCs w:val="22"/>
        </w:rPr>
        <w:t xml:space="preserve"> (if applicable)</w:t>
      </w:r>
    </w:p>
    <w:p w14:paraId="725E8334" w14:textId="77777777" w:rsidR="00F875C2" w:rsidRPr="00F875C2" w:rsidRDefault="00F875C2" w:rsidP="006A08BC">
      <w:pPr>
        <w:pStyle w:val="BlockText"/>
        <w:spacing w:before="0" w:after="0"/>
        <w:ind w:left="360"/>
        <w:rPr>
          <w:rFonts w:ascii="Arial" w:hAnsi="Arial" w:cs="Arial"/>
          <w:color w:val="FF0000"/>
          <w:sz w:val="20"/>
          <w:szCs w:val="22"/>
        </w:rPr>
      </w:pPr>
      <w:r w:rsidRPr="00F875C2">
        <w:rPr>
          <w:rFonts w:ascii="Arial" w:hAnsi="Arial" w:cs="Arial"/>
          <w:color w:val="FF0000"/>
          <w:sz w:val="20"/>
          <w:szCs w:val="22"/>
        </w:rPr>
        <w:t>Attach any data collection tools, recruitment materials, etc.</w:t>
      </w:r>
    </w:p>
    <w:p w14:paraId="2EDC586E" w14:textId="77777777" w:rsidR="005C05E1" w:rsidRDefault="005C05E1" w:rsidP="006A08BC"/>
    <w:p w14:paraId="56393539" w14:textId="77777777" w:rsidR="002C14A4" w:rsidRPr="005C05E1" w:rsidRDefault="002C14A4" w:rsidP="006A08BC"/>
    <w:sectPr w:rsidR="002C14A4" w:rsidRPr="005C05E1" w:rsidSect="00062518">
      <w:headerReference w:type="even" r:id="rId11"/>
      <w:headerReference w:type="default" r:id="rId12"/>
      <w:footerReference w:type="even" r:id="rId13"/>
      <w:footerReference w:type="default" r:id="rId14"/>
      <w:headerReference w:type="first" r:id="rId15"/>
      <w:pgSz w:w="12240" w:h="15840"/>
      <w:pgMar w:top="1980" w:right="1800" w:bottom="1800" w:left="1685" w:header="54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2385E" w14:textId="77777777" w:rsidR="001F3143" w:rsidRDefault="001F3143">
      <w:r>
        <w:separator/>
      </w:r>
    </w:p>
  </w:endnote>
  <w:endnote w:type="continuationSeparator" w:id="0">
    <w:p w14:paraId="31B3FAAF" w14:textId="77777777" w:rsidR="001F3143" w:rsidRDefault="001F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2EBB9" w14:textId="77777777" w:rsidR="00513296" w:rsidRDefault="00DB7629" w:rsidP="009F59F2">
    <w:pPr>
      <w:pStyle w:val="Footer"/>
      <w:tabs>
        <w:tab w:val="clear" w:pos="4320"/>
        <w:tab w:val="clear" w:pos="8640"/>
        <w:tab w:val="center" w:pos="4363"/>
        <w:tab w:val="right" w:pos="8726"/>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A3E9" w14:textId="5D1E74EE" w:rsidR="00513296" w:rsidRPr="00F80A12" w:rsidRDefault="006A08BC" w:rsidP="00E20CF5">
    <w:pPr>
      <w:pStyle w:val="Footer"/>
      <w:tabs>
        <w:tab w:val="clear" w:pos="4320"/>
        <w:tab w:val="clear" w:pos="8640"/>
        <w:tab w:val="center" w:pos="4363"/>
        <w:tab w:val="right" w:pos="8726"/>
      </w:tabs>
      <w:spacing w:line="320" w:lineRule="exact"/>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BAD90" w14:textId="77777777" w:rsidR="001F3143" w:rsidRDefault="001F3143">
      <w:r>
        <w:separator/>
      </w:r>
    </w:p>
  </w:footnote>
  <w:footnote w:type="continuationSeparator" w:id="0">
    <w:p w14:paraId="4C44262C" w14:textId="77777777" w:rsidR="001F3143" w:rsidRDefault="001F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1E32" w14:textId="77777777" w:rsidR="00513296" w:rsidRDefault="00E13B82">
    <w:pPr>
      <w:pStyle w:val="Header"/>
    </w:pPr>
    <w:r>
      <w:rPr>
        <w:noProof/>
      </w:rPr>
      <w:pict w14:anchorId="15904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612pt;height:11in;z-index:-251656192;mso-wrap-edited:f;mso-position-horizontal:center;mso-position-horizontal-relative:margin;mso-position-vertical:center;mso-position-vertical-relative:margin" wrapcoords="900 940 900 1759 8867 1759 8867 1595 6008 1575 7861 1472 7861 961 2752 940 900 940">
          <v:imagedata r:id="rId1" o:title="Form Logo Template"/>
          <w10:wrap anchorx="margin" anchory="margin"/>
        </v:shape>
      </w:pict>
    </w:r>
    <w:r w:rsidR="00114495">
      <w:rPr>
        <w:noProof/>
      </w:rPr>
      <w:drawing>
        <wp:anchor distT="0" distB="0" distL="114300" distR="114300" simplePos="0" relativeHeight="251656192" behindDoc="1" locked="0" layoutInCell="1" allowOverlap="1" wp14:anchorId="5C054D32" wp14:editId="526F6FF3">
          <wp:simplePos x="0" y="0"/>
          <wp:positionH relativeFrom="margin">
            <wp:align>center</wp:align>
          </wp:positionH>
          <wp:positionV relativeFrom="margin">
            <wp:align>center</wp:align>
          </wp:positionV>
          <wp:extent cx="7772400" cy="10058400"/>
          <wp:effectExtent l="0" t="0" r="0" b="0"/>
          <wp:wrapNone/>
          <wp:docPr id="157" name="Picture 157" descr="Description: MHUM Corporat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MHUM Corporate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14495">
      <w:rPr>
        <w:noProof/>
      </w:rPr>
      <w:drawing>
        <wp:anchor distT="0" distB="0" distL="114300" distR="114300" simplePos="0" relativeHeight="251654144" behindDoc="1" locked="0" layoutInCell="1" allowOverlap="1" wp14:anchorId="18268FA0" wp14:editId="1A60B881">
          <wp:simplePos x="0" y="0"/>
          <wp:positionH relativeFrom="margin">
            <wp:align>center</wp:align>
          </wp:positionH>
          <wp:positionV relativeFrom="margin">
            <wp:align>center</wp:align>
          </wp:positionV>
          <wp:extent cx="7772400" cy="10058400"/>
          <wp:effectExtent l="0" t="0" r="0" b="0"/>
          <wp:wrapNone/>
          <wp:docPr id="158" name="Picture 14" descr="Description: MHUM Corporat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MHUM Corporate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4373"/>
    </w:tblGrid>
    <w:tr w:rsidR="00062518" w14:paraId="6F952D96" w14:textId="77777777" w:rsidTr="00062518">
      <w:tc>
        <w:tcPr>
          <w:tcW w:w="4372" w:type="dxa"/>
          <w:vAlign w:val="center"/>
        </w:tcPr>
        <w:p w14:paraId="7C764D72" w14:textId="4E205476" w:rsidR="00062518" w:rsidRDefault="00062518" w:rsidP="00062518">
          <w:pPr>
            <w:pStyle w:val="Header"/>
            <w:rPr>
              <w:rFonts w:ascii="Arial" w:hAnsi="Arial" w:cs="Arial"/>
              <w:sz w:val="22"/>
              <w:szCs w:val="22"/>
            </w:rPr>
          </w:pPr>
          <w:r>
            <w:rPr>
              <w:rFonts w:ascii="Arial" w:hAnsi="Arial" w:cs="Arial"/>
              <w:noProof/>
              <w:sz w:val="22"/>
              <w:szCs w:val="22"/>
            </w:rPr>
            <w:drawing>
              <wp:inline distT="0" distB="0" distL="0" distR="0" wp14:anchorId="13764466" wp14:editId="2105490F">
                <wp:extent cx="2457450" cy="662279"/>
                <wp:effectExtent l="0" t="0" r="0" b="508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946" cy="667264"/>
                        </a:xfrm>
                        <a:prstGeom prst="rect">
                          <a:avLst/>
                        </a:prstGeom>
                        <a:noFill/>
                      </pic:spPr>
                    </pic:pic>
                  </a:graphicData>
                </a:graphic>
              </wp:inline>
            </w:drawing>
          </w:r>
        </w:p>
      </w:tc>
      <w:tc>
        <w:tcPr>
          <w:tcW w:w="4373" w:type="dxa"/>
          <w:vAlign w:val="center"/>
        </w:tcPr>
        <w:p w14:paraId="61861309" w14:textId="4C759702" w:rsidR="00062518" w:rsidRDefault="00062518" w:rsidP="00062518">
          <w:pPr>
            <w:pStyle w:val="Header"/>
            <w:jc w:val="right"/>
            <w:rPr>
              <w:rFonts w:ascii="Arial" w:hAnsi="Arial" w:cs="Arial"/>
              <w:sz w:val="22"/>
              <w:szCs w:val="22"/>
            </w:rPr>
          </w:pPr>
          <w:r w:rsidRPr="000F39C2">
            <w:rPr>
              <w:rFonts w:ascii="Arial" w:hAnsi="Arial" w:cs="Arial"/>
              <w:sz w:val="22"/>
              <w:szCs w:val="22"/>
            </w:rPr>
            <w:t xml:space="preserve">Page </w:t>
          </w:r>
          <w:r w:rsidRPr="000F39C2">
            <w:rPr>
              <w:rFonts w:ascii="Arial" w:hAnsi="Arial" w:cs="Arial"/>
              <w:b/>
              <w:bCs/>
              <w:sz w:val="22"/>
              <w:szCs w:val="22"/>
            </w:rPr>
            <w:fldChar w:fldCharType="begin"/>
          </w:r>
          <w:r w:rsidRPr="000F39C2">
            <w:rPr>
              <w:rFonts w:ascii="Arial" w:hAnsi="Arial" w:cs="Arial"/>
              <w:b/>
              <w:bCs/>
              <w:sz w:val="22"/>
              <w:szCs w:val="22"/>
            </w:rPr>
            <w:instrText xml:space="preserve"> PAGE </w:instrText>
          </w:r>
          <w:r w:rsidRPr="000F39C2">
            <w:rPr>
              <w:rFonts w:ascii="Arial" w:hAnsi="Arial" w:cs="Arial"/>
              <w:b/>
              <w:bCs/>
              <w:sz w:val="22"/>
              <w:szCs w:val="22"/>
            </w:rPr>
            <w:fldChar w:fldCharType="separate"/>
          </w:r>
          <w:r w:rsidR="00E13B82">
            <w:rPr>
              <w:rFonts w:ascii="Arial" w:hAnsi="Arial" w:cs="Arial"/>
              <w:b/>
              <w:bCs/>
              <w:noProof/>
              <w:sz w:val="22"/>
              <w:szCs w:val="22"/>
            </w:rPr>
            <w:t>2</w:t>
          </w:r>
          <w:r w:rsidRPr="000F39C2">
            <w:rPr>
              <w:rFonts w:ascii="Arial" w:hAnsi="Arial" w:cs="Arial"/>
              <w:b/>
              <w:bCs/>
              <w:sz w:val="22"/>
              <w:szCs w:val="22"/>
            </w:rPr>
            <w:fldChar w:fldCharType="end"/>
          </w:r>
          <w:r w:rsidRPr="000F39C2">
            <w:rPr>
              <w:rFonts w:ascii="Arial" w:hAnsi="Arial" w:cs="Arial"/>
              <w:sz w:val="22"/>
              <w:szCs w:val="22"/>
            </w:rPr>
            <w:t xml:space="preserve"> of </w:t>
          </w:r>
          <w:r w:rsidRPr="000F39C2">
            <w:rPr>
              <w:rFonts w:ascii="Arial" w:hAnsi="Arial" w:cs="Arial"/>
              <w:b/>
              <w:bCs/>
              <w:sz w:val="22"/>
              <w:szCs w:val="22"/>
            </w:rPr>
            <w:fldChar w:fldCharType="begin"/>
          </w:r>
          <w:r w:rsidRPr="000F39C2">
            <w:rPr>
              <w:rFonts w:ascii="Arial" w:hAnsi="Arial" w:cs="Arial"/>
              <w:b/>
              <w:bCs/>
              <w:sz w:val="22"/>
              <w:szCs w:val="22"/>
            </w:rPr>
            <w:instrText xml:space="preserve"> NUMPAGES  </w:instrText>
          </w:r>
          <w:r w:rsidRPr="000F39C2">
            <w:rPr>
              <w:rFonts w:ascii="Arial" w:hAnsi="Arial" w:cs="Arial"/>
              <w:b/>
              <w:bCs/>
              <w:sz w:val="22"/>
              <w:szCs w:val="22"/>
            </w:rPr>
            <w:fldChar w:fldCharType="separate"/>
          </w:r>
          <w:r w:rsidR="00E13B82">
            <w:rPr>
              <w:rFonts w:ascii="Arial" w:hAnsi="Arial" w:cs="Arial"/>
              <w:b/>
              <w:bCs/>
              <w:noProof/>
              <w:sz w:val="22"/>
              <w:szCs w:val="22"/>
            </w:rPr>
            <w:t>4</w:t>
          </w:r>
          <w:r w:rsidRPr="000F39C2">
            <w:rPr>
              <w:rFonts w:ascii="Arial" w:hAnsi="Arial" w:cs="Arial"/>
              <w:b/>
              <w:bCs/>
              <w:sz w:val="22"/>
              <w:szCs w:val="22"/>
            </w:rPr>
            <w:fldChar w:fldCharType="end"/>
          </w:r>
        </w:p>
      </w:tc>
    </w:tr>
  </w:tbl>
  <w:p w14:paraId="176EAE51" w14:textId="6EB844FC" w:rsidR="00513296" w:rsidRPr="00062518" w:rsidRDefault="00513296" w:rsidP="00062518">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47F4" w14:textId="77777777" w:rsidR="00513296" w:rsidRDefault="00E13B82">
    <w:pPr>
      <w:pStyle w:val="Header"/>
    </w:pPr>
    <w:r>
      <w:rPr>
        <w:noProof/>
      </w:rPr>
      <w:pict w14:anchorId="20E84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5168;mso-wrap-edited:f;mso-position-horizontal:center;mso-position-horizontal-relative:margin;mso-position-vertical:center;mso-position-vertical-relative:margin" wrapcoords="900 940 900 1759 8867 1759 8867 1595 6008 1575 7861 1472 7861 961 2752 940 900 940">
          <v:imagedata r:id="rId1" o:title="Form Logo Template"/>
          <w10:wrap anchorx="margin" anchory="margin"/>
        </v:shape>
      </w:pict>
    </w:r>
    <w:r w:rsidR="00114495">
      <w:rPr>
        <w:noProof/>
      </w:rPr>
      <w:drawing>
        <wp:anchor distT="0" distB="0" distL="114300" distR="114300" simplePos="0" relativeHeight="251657216" behindDoc="1" locked="0" layoutInCell="1" allowOverlap="1" wp14:anchorId="0A8E9F4B" wp14:editId="1C81C123">
          <wp:simplePos x="0" y="0"/>
          <wp:positionH relativeFrom="margin">
            <wp:align>center</wp:align>
          </wp:positionH>
          <wp:positionV relativeFrom="margin">
            <wp:align>center</wp:align>
          </wp:positionV>
          <wp:extent cx="7772400" cy="10058400"/>
          <wp:effectExtent l="0" t="0" r="0" b="0"/>
          <wp:wrapNone/>
          <wp:docPr id="160" name="Picture 18" descr="Description: MHUM Corporat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MHUM Corporate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14495">
      <w:rPr>
        <w:noProof/>
      </w:rPr>
      <w:drawing>
        <wp:anchor distT="0" distB="0" distL="114300" distR="114300" simplePos="0" relativeHeight="251655168" behindDoc="1" locked="0" layoutInCell="1" allowOverlap="1" wp14:anchorId="38DB1ABB" wp14:editId="489D488E">
          <wp:simplePos x="0" y="0"/>
          <wp:positionH relativeFrom="margin">
            <wp:align>center</wp:align>
          </wp:positionH>
          <wp:positionV relativeFrom="margin">
            <wp:align>center</wp:align>
          </wp:positionV>
          <wp:extent cx="7772400" cy="10058400"/>
          <wp:effectExtent l="0" t="0" r="0" b="0"/>
          <wp:wrapNone/>
          <wp:docPr id="161" name="Picture 161" descr="Description: MHUM Corporate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MHUM Corporate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61D3B79"/>
    <w:multiLevelType w:val="hybridMultilevel"/>
    <w:tmpl w:val="6BFE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343B"/>
    <w:multiLevelType w:val="hybridMultilevel"/>
    <w:tmpl w:val="E840801C"/>
    <w:lvl w:ilvl="0" w:tplc="4EC41426">
      <w:start w:val="1"/>
      <w:numFmt w:val="bullet"/>
      <w:lvlText w:val=""/>
      <w:lvlJc w:val="left"/>
      <w:pPr>
        <w:ind w:left="720" w:hanging="360"/>
      </w:pPr>
      <w:rPr>
        <w:rFonts w:ascii="Symbol" w:hAnsi="Symbol" w:hint="default"/>
      </w:rPr>
    </w:lvl>
    <w:lvl w:ilvl="1" w:tplc="68CE15A8" w:tentative="1">
      <w:start w:val="1"/>
      <w:numFmt w:val="bullet"/>
      <w:lvlText w:val="o"/>
      <w:lvlJc w:val="left"/>
      <w:pPr>
        <w:ind w:left="1440" w:hanging="360"/>
      </w:pPr>
      <w:rPr>
        <w:rFonts w:ascii="Courier New" w:hAnsi="Courier New" w:cs="Courier New" w:hint="default"/>
      </w:rPr>
    </w:lvl>
    <w:lvl w:ilvl="2" w:tplc="43AEFCEC" w:tentative="1">
      <w:start w:val="1"/>
      <w:numFmt w:val="bullet"/>
      <w:lvlText w:val=""/>
      <w:lvlJc w:val="left"/>
      <w:pPr>
        <w:ind w:left="2160" w:hanging="360"/>
      </w:pPr>
      <w:rPr>
        <w:rFonts w:ascii="Wingdings" w:hAnsi="Wingdings" w:hint="default"/>
      </w:rPr>
    </w:lvl>
    <w:lvl w:ilvl="3" w:tplc="9F120F88" w:tentative="1">
      <w:start w:val="1"/>
      <w:numFmt w:val="bullet"/>
      <w:lvlText w:val=""/>
      <w:lvlJc w:val="left"/>
      <w:pPr>
        <w:ind w:left="2880" w:hanging="360"/>
      </w:pPr>
      <w:rPr>
        <w:rFonts w:ascii="Symbol" w:hAnsi="Symbol" w:hint="default"/>
      </w:rPr>
    </w:lvl>
    <w:lvl w:ilvl="4" w:tplc="51FA3AD4" w:tentative="1">
      <w:start w:val="1"/>
      <w:numFmt w:val="bullet"/>
      <w:lvlText w:val="o"/>
      <w:lvlJc w:val="left"/>
      <w:pPr>
        <w:ind w:left="3600" w:hanging="360"/>
      </w:pPr>
      <w:rPr>
        <w:rFonts w:ascii="Courier New" w:hAnsi="Courier New" w:cs="Courier New" w:hint="default"/>
      </w:rPr>
    </w:lvl>
    <w:lvl w:ilvl="5" w:tplc="60ECA0BC" w:tentative="1">
      <w:start w:val="1"/>
      <w:numFmt w:val="bullet"/>
      <w:lvlText w:val=""/>
      <w:lvlJc w:val="left"/>
      <w:pPr>
        <w:ind w:left="4320" w:hanging="360"/>
      </w:pPr>
      <w:rPr>
        <w:rFonts w:ascii="Wingdings" w:hAnsi="Wingdings" w:hint="default"/>
      </w:rPr>
    </w:lvl>
    <w:lvl w:ilvl="6" w:tplc="E0722E18" w:tentative="1">
      <w:start w:val="1"/>
      <w:numFmt w:val="bullet"/>
      <w:lvlText w:val=""/>
      <w:lvlJc w:val="left"/>
      <w:pPr>
        <w:ind w:left="5040" w:hanging="360"/>
      </w:pPr>
      <w:rPr>
        <w:rFonts w:ascii="Symbol" w:hAnsi="Symbol" w:hint="default"/>
      </w:rPr>
    </w:lvl>
    <w:lvl w:ilvl="7" w:tplc="9970E936" w:tentative="1">
      <w:start w:val="1"/>
      <w:numFmt w:val="bullet"/>
      <w:lvlText w:val="o"/>
      <w:lvlJc w:val="left"/>
      <w:pPr>
        <w:ind w:left="5760" w:hanging="360"/>
      </w:pPr>
      <w:rPr>
        <w:rFonts w:ascii="Courier New" w:hAnsi="Courier New" w:cs="Courier New" w:hint="default"/>
      </w:rPr>
    </w:lvl>
    <w:lvl w:ilvl="8" w:tplc="68D2D9FC" w:tentative="1">
      <w:start w:val="1"/>
      <w:numFmt w:val="bullet"/>
      <w:lvlText w:val=""/>
      <w:lvlJc w:val="left"/>
      <w:pPr>
        <w:ind w:left="6480" w:hanging="360"/>
      </w:pPr>
      <w:rPr>
        <w:rFonts w:ascii="Wingdings" w:hAnsi="Wingdings" w:hint="default"/>
      </w:rPr>
    </w:lvl>
  </w:abstractNum>
  <w:abstractNum w:abstractNumId="3" w15:restartNumberingAfterBreak="0">
    <w:nsid w:val="0C357F63"/>
    <w:multiLevelType w:val="hybridMultilevel"/>
    <w:tmpl w:val="BC9AF51E"/>
    <w:lvl w:ilvl="0" w:tplc="384666D6">
      <w:start w:val="1"/>
      <w:numFmt w:val="bullet"/>
      <w:lvlText w:val=""/>
      <w:lvlJc w:val="left"/>
      <w:pPr>
        <w:ind w:left="720" w:hanging="360"/>
      </w:pPr>
      <w:rPr>
        <w:rFonts w:ascii="Symbol" w:hAnsi="Symbol" w:hint="default"/>
      </w:rPr>
    </w:lvl>
    <w:lvl w:ilvl="1" w:tplc="B42A34AA" w:tentative="1">
      <w:start w:val="1"/>
      <w:numFmt w:val="bullet"/>
      <w:lvlText w:val="o"/>
      <w:lvlJc w:val="left"/>
      <w:pPr>
        <w:ind w:left="1440" w:hanging="360"/>
      </w:pPr>
      <w:rPr>
        <w:rFonts w:ascii="Courier New" w:hAnsi="Courier New" w:cs="Courier New" w:hint="default"/>
      </w:rPr>
    </w:lvl>
    <w:lvl w:ilvl="2" w:tplc="CE567334" w:tentative="1">
      <w:start w:val="1"/>
      <w:numFmt w:val="bullet"/>
      <w:lvlText w:val=""/>
      <w:lvlJc w:val="left"/>
      <w:pPr>
        <w:ind w:left="2160" w:hanging="360"/>
      </w:pPr>
      <w:rPr>
        <w:rFonts w:ascii="Wingdings" w:hAnsi="Wingdings" w:hint="default"/>
      </w:rPr>
    </w:lvl>
    <w:lvl w:ilvl="3" w:tplc="23CA7B46" w:tentative="1">
      <w:start w:val="1"/>
      <w:numFmt w:val="bullet"/>
      <w:lvlText w:val=""/>
      <w:lvlJc w:val="left"/>
      <w:pPr>
        <w:ind w:left="2880" w:hanging="360"/>
      </w:pPr>
      <w:rPr>
        <w:rFonts w:ascii="Symbol" w:hAnsi="Symbol" w:hint="default"/>
      </w:rPr>
    </w:lvl>
    <w:lvl w:ilvl="4" w:tplc="A7FC140C" w:tentative="1">
      <w:start w:val="1"/>
      <w:numFmt w:val="bullet"/>
      <w:lvlText w:val="o"/>
      <w:lvlJc w:val="left"/>
      <w:pPr>
        <w:ind w:left="3600" w:hanging="360"/>
      </w:pPr>
      <w:rPr>
        <w:rFonts w:ascii="Courier New" w:hAnsi="Courier New" w:cs="Courier New" w:hint="default"/>
      </w:rPr>
    </w:lvl>
    <w:lvl w:ilvl="5" w:tplc="50B47286" w:tentative="1">
      <w:start w:val="1"/>
      <w:numFmt w:val="bullet"/>
      <w:lvlText w:val=""/>
      <w:lvlJc w:val="left"/>
      <w:pPr>
        <w:ind w:left="4320" w:hanging="360"/>
      </w:pPr>
      <w:rPr>
        <w:rFonts w:ascii="Wingdings" w:hAnsi="Wingdings" w:hint="default"/>
      </w:rPr>
    </w:lvl>
    <w:lvl w:ilvl="6" w:tplc="DFBCD442" w:tentative="1">
      <w:start w:val="1"/>
      <w:numFmt w:val="bullet"/>
      <w:lvlText w:val=""/>
      <w:lvlJc w:val="left"/>
      <w:pPr>
        <w:ind w:left="5040" w:hanging="360"/>
      </w:pPr>
      <w:rPr>
        <w:rFonts w:ascii="Symbol" w:hAnsi="Symbol" w:hint="default"/>
      </w:rPr>
    </w:lvl>
    <w:lvl w:ilvl="7" w:tplc="7BCCE12C" w:tentative="1">
      <w:start w:val="1"/>
      <w:numFmt w:val="bullet"/>
      <w:lvlText w:val="o"/>
      <w:lvlJc w:val="left"/>
      <w:pPr>
        <w:ind w:left="5760" w:hanging="360"/>
      </w:pPr>
      <w:rPr>
        <w:rFonts w:ascii="Courier New" w:hAnsi="Courier New" w:cs="Courier New" w:hint="default"/>
      </w:rPr>
    </w:lvl>
    <w:lvl w:ilvl="8" w:tplc="F9803F98" w:tentative="1">
      <w:start w:val="1"/>
      <w:numFmt w:val="bullet"/>
      <w:lvlText w:val=""/>
      <w:lvlJc w:val="left"/>
      <w:pPr>
        <w:ind w:left="6480" w:hanging="360"/>
      </w:pPr>
      <w:rPr>
        <w:rFonts w:ascii="Wingdings" w:hAnsi="Wingdings" w:hint="default"/>
      </w:rPr>
    </w:lvl>
  </w:abstractNum>
  <w:abstractNum w:abstractNumId="4" w15:restartNumberingAfterBreak="0">
    <w:nsid w:val="18257785"/>
    <w:multiLevelType w:val="hybridMultilevel"/>
    <w:tmpl w:val="08B2F398"/>
    <w:lvl w:ilvl="0" w:tplc="1EC60E6A">
      <w:start w:val="1"/>
      <w:numFmt w:val="bullet"/>
      <w:lvlText w:val=""/>
      <w:lvlJc w:val="left"/>
      <w:pPr>
        <w:ind w:left="720" w:hanging="360"/>
      </w:pPr>
      <w:rPr>
        <w:rFonts w:ascii="Symbol" w:hAnsi="Symbol"/>
      </w:rPr>
    </w:lvl>
    <w:lvl w:ilvl="1" w:tplc="75BADB6A">
      <w:start w:val="1"/>
      <w:numFmt w:val="bullet"/>
      <w:lvlText w:val="o"/>
      <w:lvlJc w:val="left"/>
      <w:pPr>
        <w:ind w:left="1440" w:hanging="360"/>
      </w:pPr>
      <w:rPr>
        <w:rFonts w:ascii="Courier New" w:hAnsi="Courier New"/>
      </w:rPr>
    </w:lvl>
    <w:lvl w:ilvl="2" w:tplc="34144330">
      <w:start w:val="1"/>
      <w:numFmt w:val="bullet"/>
      <w:lvlText w:val=""/>
      <w:lvlJc w:val="left"/>
      <w:pPr>
        <w:ind w:left="2160" w:hanging="360"/>
      </w:pPr>
      <w:rPr>
        <w:rFonts w:ascii="Wingdings" w:hAnsi="Wingdings"/>
      </w:rPr>
    </w:lvl>
    <w:lvl w:ilvl="3" w:tplc="E6EECAB6">
      <w:start w:val="1"/>
      <w:numFmt w:val="bullet"/>
      <w:lvlText w:val=""/>
      <w:lvlJc w:val="left"/>
      <w:pPr>
        <w:ind w:left="2880" w:hanging="360"/>
      </w:pPr>
      <w:rPr>
        <w:rFonts w:ascii="Symbol" w:hAnsi="Symbol"/>
      </w:rPr>
    </w:lvl>
    <w:lvl w:ilvl="4" w:tplc="52C22F7C">
      <w:start w:val="1"/>
      <w:numFmt w:val="bullet"/>
      <w:lvlText w:val="o"/>
      <w:lvlJc w:val="left"/>
      <w:pPr>
        <w:ind w:left="3600" w:hanging="360"/>
      </w:pPr>
      <w:rPr>
        <w:rFonts w:ascii="Courier New" w:hAnsi="Courier New"/>
      </w:rPr>
    </w:lvl>
    <w:lvl w:ilvl="5" w:tplc="F46C808E">
      <w:start w:val="1"/>
      <w:numFmt w:val="bullet"/>
      <w:lvlText w:val=""/>
      <w:lvlJc w:val="left"/>
      <w:pPr>
        <w:ind w:left="4320" w:hanging="360"/>
      </w:pPr>
      <w:rPr>
        <w:rFonts w:ascii="Wingdings" w:hAnsi="Wingdings"/>
      </w:rPr>
    </w:lvl>
    <w:lvl w:ilvl="6" w:tplc="404C1726">
      <w:start w:val="1"/>
      <w:numFmt w:val="bullet"/>
      <w:lvlText w:val=""/>
      <w:lvlJc w:val="left"/>
      <w:pPr>
        <w:ind w:left="5040" w:hanging="360"/>
      </w:pPr>
      <w:rPr>
        <w:rFonts w:ascii="Symbol" w:hAnsi="Symbol"/>
      </w:rPr>
    </w:lvl>
    <w:lvl w:ilvl="7" w:tplc="878A3966">
      <w:start w:val="1"/>
      <w:numFmt w:val="bullet"/>
      <w:lvlText w:val="o"/>
      <w:lvlJc w:val="left"/>
      <w:pPr>
        <w:ind w:left="5760" w:hanging="360"/>
      </w:pPr>
      <w:rPr>
        <w:rFonts w:ascii="Courier New" w:hAnsi="Courier New"/>
      </w:rPr>
    </w:lvl>
    <w:lvl w:ilvl="8" w:tplc="4D229830">
      <w:start w:val="1"/>
      <w:numFmt w:val="bullet"/>
      <w:lvlText w:val=""/>
      <w:lvlJc w:val="left"/>
      <w:pPr>
        <w:ind w:left="6480" w:hanging="360"/>
      </w:pPr>
      <w:rPr>
        <w:rFonts w:ascii="Wingdings" w:hAnsi="Wingdings"/>
      </w:rPr>
    </w:lvl>
  </w:abstractNum>
  <w:abstractNum w:abstractNumId="5" w15:restartNumberingAfterBreak="0">
    <w:nsid w:val="22775D1B"/>
    <w:multiLevelType w:val="hybridMultilevel"/>
    <w:tmpl w:val="610ECFD6"/>
    <w:lvl w:ilvl="0" w:tplc="55180AA2">
      <w:start w:val="1"/>
      <w:numFmt w:val="bullet"/>
      <w:lvlText w:val=""/>
      <w:lvlJc w:val="left"/>
      <w:pPr>
        <w:ind w:left="720" w:hanging="360"/>
      </w:pPr>
      <w:rPr>
        <w:rFonts w:ascii="Symbol" w:hAnsi="Symbol" w:hint="default"/>
      </w:rPr>
    </w:lvl>
    <w:lvl w:ilvl="1" w:tplc="4BAA295A" w:tentative="1">
      <w:start w:val="1"/>
      <w:numFmt w:val="bullet"/>
      <w:lvlText w:val="o"/>
      <w:lvlJc w:val="left"/>
      <w:pPr>
        <w:ind w:left="1440" w:hanging="360"/>
      </w:pPr>
      <w:rPr>
        <w:rFonts w:ascii="Courier New" w:hAnsi="Courier New" w:cs="Courier New" w:hint="default"/>
      </w:rPr>
    </w:lvl>
    <w:lvl w:ilvl="2" w:tplc="CBA2C5A2" w:tentative="1">
      <w:start w:val="1"/>
      <w:numFmt w:val="bullet"/>
      <w:lvlText w:val=""/>
      <w:lvlJc w:val="left"/>
      <w:pPr>
        <w:ind w:left="2160" w:hanging="360"/>
      </w:pPr>
      <w:rPr>
        <w:rFonts w:ascii="Wingdings" w:hAnsi="Wingdings" w:hint="default"/>
      </w:rPr>
    </w:lvl>
    <w:lvl w:ilvl="3" w:tplc="83D647FC" w:tentative="1">
      <w:start w:val="1"/>
      <w:numFmt w:val="bullet"/>
      <w:lvlText w:val=""/>
      <w:lvlJc w:val="left"/>
      <w:pPr>
        <w:ind w:left="2880" w:hanging="360"/>
      </w:pPr>
      <w:rPr>
        <w:rFonts w:ascii="Symbol" w:hAnsi="Symbol" w:hint="default"/>
      </w:rPr>
    </w:lvl>
    <w:lvl w:ilvl="4" w:tplc="E77E89D0" w:tentative="1">
      <w:start w:val="1"/>
      <w:numFmt w:val="bullet"/>
      <w:lvlText w:val="o"/>
      <w:lvlJc w:val="left"/>
      <w:pPr>
        <w:ind w:left="3600" w:hanging="360"/>
      </w:pPr>
      <w:rPr>
        <w:rFonts w:ascii="Courier New" w:hAnsi="Courier New" w:cs="Courier New" w:hint="default"/>
      </w:rPr>
    </w:lvl>
    <w:lvl w:ilvl="5" w:tplc="7DFA8008" w:tentative="1">
      <w:start w:val="1"/>
      <w:numFmt w:val="bullet"/>
      <w:lvlText w:val=""/>
      <w:lvlJc w:val="left"/>
      <w:pPr>
        <w:ind w:left="4320" w:hanging="360"/>
      </w:pPr>
      <w:rPr>
        <w:rFonts w:ascii="Wingdings" w:hAnsi="Wingdings" w:hint="default"/>
      </w:rPr>
    </w:lvl>
    <w:lvl w:ilvl="6" w:tplc="0F884FC4" w:tentative="1">
      <w:start w:val="1"/>
      <w:numFmt w:val="bullet"/>
      <w:lvlText w:val=""/>
      <w:lvlJc w:val="left"/>
      <w:pPr>
        <w:ind w:left="5040" w:hanging="360"/>
      </w:pPr>
      <w:rPr>
        <w:rFonts w:ascii="Symbol" w:hAnsi="Symbol" w:hint="default"/>
      </w:rPr>
    </w:lvl>
    <w:lvl w:ilvl="7" w:tplc="8F067E66" w:tentative="1">
      <w:start w:val="1"/>
      <w:numFmt w:val="bullet"/>
      <w:lvlText w:val="o"/>
      <w:lvlJc w:val="left"/>
      <w:pPr>
        <w:ind w:left="5760" w:hanging="360"/>
      </w:pPr>
      <w:rPr>
        <w:rFonts w:ascii="Courier New" w:hAnsi="Courier New" w:cs="Courier New" w:hint="default"/>
      </w:rPr>
    </w:lvl>
    <w:lvl w:ilvl="8" w:tplc="8A78BB0A" w:tentative="1">
      <w:start w:val="1"/>
      <w:numFmt w:val="bullet"/>
      <w:lvlText w:val=""/>
      <w:lvlJc w:val="left"/>
      <w:pPr>
        <w:ind w:left="6480" w:hanging="360"/>
      </w:pPr>
      <w:rPr>
        <w:rFonts w:ascii="Wingdings" w:hAnsi="Wingdings" w:hint="default"/>
      </w:rPr>
    </w:lvl>
  </w:abstractNum>
  <w:abstractNum w:abstractNumId="6" w15:restartNumberingAfterBreak="0">
    <w:nsid w:val="319F5441"/>
    <w:multiLevelType w:val="hybridMultilevel"/>
    <w:tmpl w:val="ECFAC102"/>
    <w:lvl w:ilvl="0" w:tplc="188E87CA">
      <w:start w:val="1"/>
      <w:numFmt w:val="bullet"/>
      <w:lvlText w:val=""/>
      <w:lvlJc w:val="left"/>
      <w:pPr>
        <w:ind w:left="720" w:hanging="360"/>
      </w:pPr>
      <w:rPr>
        <w:rFonts w:ascii="Symbol" w:hAnsi="Symbol" w:hint="default"/>
      </w:rPr>
    </w:lvl>
    <w:lvl w:ilvl="1" w:tplc="BB88EAFA" w:tentative="1">
      <w:start w:val="1"/>
      <w:numFmt w:val="bullet"/>
      <w:lvlText w:val="o"/>
      <w:lvlJc w:val="left"/>
      <w:pPr>
        <w:ind w:left="1440" w:hanging="360"/>
      </w:pPr>
      <w:rPr>
        <w:rFonts w:ascii="Courier New" w:hAnsi="Courier New" w:cs="Courier New" w:hint="default"/>
      </w:rPr>
    </w:lvl>
    <w:lvl w:ilvl="2" w:tplc="1612EFAA" w:tentative="1">
      <w:start w:val="1"/>
      <w:numFmt w:val="bullet"/>
      <w:lvlText w:val=""/>
      <w:lvlJc w:val="left"/>
      <w:pPr>
        <w:ind w:left="2160" w:hanging="360"/>
      </w:pPr>
      <w:rPr>
        <w:rFonts w:ascii="Wingdings" w:hAnsi="Wingdings" w:hint="default"/>
      </w:rPr>
    </w:lvl>
    <w:lvl w:ilvl="3" w:tplc="E9F4E046" w:tentative="1">
      <w:start w:val="1"/>
      <w:numFmt w:val="bullet"/>
      <w:lvlText w:val=""/>
      <w:lvlJc w:val="left"/>
      <w:pPr>
        <w:ind w:left="2880" w:hanging="360"/>
      </w:pPr>
      <w:rPr>
        <w:rFonts w:ascii="Symbol" w:hAnsi="Symbol" w:hint="default"/>
      </w:rPr>
    </w:lvl>
    <w:lvl w:ilvl="4" w:tplc="6A62C4C4" w:tentative="1">
      <w:start w:val="1"/>
      <w:numFmt w:val="bullet"/>
      <w:lvlText w:val="o"/>
      <w:lvlJc w:val="left"/>
      <w:pPr>
        <w:ind w:left="3600" w:hanging="360"/>
      </w:pPr>
      <w:rPr>
        <w:rFonts w:ascii="Courier New" w:hAnsi="Courier New" w:cs="Courier New" w:hint="default"/>
      </w:rPr>
    </w:lvl>
    <w:lvl w:ilvl="5" w:tplc="46524D58" w:tentative="1">
      <w:start w:val="1"/>
      <w:numFmt w:val="bullet"/>
      <w:lvlText w:val=""/>
      <w:lvlJc w:val="left"/>
      <w:pPr>
        <w:ind w:left="4320" w:hanging="360"/>
      </w:pPr>
      <w:rPr>
        <w:rFonts w:ascii="Wingdings" w:hAnsi="Wingdings" w:hint="default"/>
      </w:rPr>
    </w:lvl>
    <w:lvl w:ilvl="6" w:tplc="BC28F826" w:tentative="1">
      <w:start w:val="1"/>
      <w:numFmt w:val="bullet"/>
      <w:lvlText w:val=""/>
      <w:lvlJc w:val="left"/>
      <w:pPr>
        <w:ind w:left="5040" w:hanging="360"/>
      </w:pPr>
      <w:rPr>
        <w:rFonts w:ascii="Symbol" w:hAnsi="Symbol" w:hint="default"/>
      </w:rPr>
    </w:lvl>
    <w:lvl w:ilvl="7" w:tplc="77F8CBF4" w:tentative="1">
      <w:start w:val="1"/>
      <w:numFmt w:val="bullet"/>
      <w:lvlText w:val="o"/>
      <w:lvlJc w:val="left"/>
      <w:pPr>
        <w:ind w:left="5760" w:hanging="360"/>
      </w:pPr>
      <w:rPr>
        <w:rFonts w:ascii="Courier New" w:hAnsi="Courier New" w:cs="Courier New" w:hint="default"/>
      </w:rPr>
    </w:lvl>
    <w:lvl w:ilvl="8" w:tplc="D5F24442" w:tentative="1">
      <w:start w:val="1"/>
      <w:numFmt w:val="bullet"/>
      <w:lvlText w:val=""/>
      <w:lvlJc w:val="left"/>
      <w:pPr>
        <w:ind w:left="6480" w:hanging="360"/>
      </w:pPr>
      <w:rPr>
        <w:rFonts w:ascii="Wingdings" w:hAnsi="Wingdings" w:hint="default"/>
      </w:rPr>
    </w:lvl>
  </w:abstractNum>
  <w:abstractNum w:abstractNumId="7" w15:restartNumberingAfterBreak="0">
    <w:nsid w:val="5F6322DC"/>
    <w:multiLevelType w:val="hybridMultilevel"/>
    <w:tmpl w:val="F774D2DC"/>
    <w:lvl w:ilvl="0" w:tplc="D10EA142">
      <w:start w:val="1"/>
      <w:numFmt w:val="decimal"/>
      <w:lvlText w:val="%1."/>
      <w:lvlJc w:val="left"/>
      <w:pPr>
        <w:tabs>
          <w:tab w:val="num" w:pos="360"/>
        </w:tabs>
        <w:ind w:left="360" w:hanging="360"/>
      </w:pPr>
      <w:rPr>
        <w:b/>
        <w:i w:val="0"/>
        <w:sz w:val="22"/>
        <w:szCs w:val="22"/>
      </w:rPr>
    </w:lvl>
    <w:lvl w:ilvl="1" w:tplc="DD9E792E">
      <w:start w:val="1"/>
      <w:numFmt w:val="lowerLetter"/>
      <w:lvlText w:val="%2."/>
      <w:lvlJc w:val="left"/>
      <w:pPr>
        <w:tabs>
          <w:tab w:val="num" w:pos="1080"/>
        </w:tabs>
        <w:ind w:left="1080" w:hanging="360"/>
      </w:pPr>
      <w:rPr>
        <w:rFonts w:ascii="Arial" w:hAnsi="Arial" w:cs="Aria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15E743D"/>
    <w:multiLevelType w:val="hybridMultilevel"/>
    <w:tmpl w:val="F3B0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AC2CBF"/>
    <w:multiLevelType w:val="hybridMultilevel"/>
    <w:tmpl w:val="671405E8"/>
    <w:lvl w:ilvl="0" w:tplc="B8AC3E44">
      <w:start w:val="1"/>
      <w:numFmt w:val="decimal"/>
      <w:lvlText w:val="%1."/>
      <w:lvlJc w:val="left"/>
      <w:pPr>
        <w:ind w:left="360" w:hanging="360"/>
      </w:pPr>
      <w:rPr>
        <w:rFonts w:cs="Times New Roman"/>
      </w:rPr>
    </w:lvl>
    <w:lvl w:ilvl="1" w:tplc="367A45FE" w:tentative="1">
      <w:start w:val="1"/>
      <w:numFmt w:val="lowerLetter"/>
      <w:lvlText w:val="%2."/>
      <w:lvlJc w:val="left"/>
      <w:pPr>
        <w:ind w:left="1080" w:hanging="360"/>
      </w:pPr>
      <w:rPr>
        <w:rFonts w:cs="Times New Roman"/>
      </w:rPr>
    </w:lvl>
    <w:lvl w:ilvl="2" w:tplc="941ECD68" w:tentative="1">
      <w:start w:val="1"/>
      <w:numFmt w:val="lowerRoman"/>
      <w:lvlText w:val="%3."/>
      <w:lvlJc w:val="right"/>
      <w:pPr>
        <w:ind w:left="1800" w:hanging="180"/>
      </w:pPr>
      <w:rPr>
        <w:rFonts w:cs="Times New Roman"/>
      </w:rPr>
    </w:lvl>
    <w:lvl w:ilvl="3" w:tplc="994EB002" w:tentative="1">
      <w:start w:val="1"/>
      <w:numFmt w:val="decimal"/>
      <w:lvlText w:val="%4."/>
      <w:lvlJc w:val="left"/>
      <w:pPr>
        <w:ind w:left="2520" w:hanging="360"/>
      </w:pPr>
      <w:rPr>
        <w:rFonts w:cs="Times New Roman"/>
      </w:rPr>
    </w:lvl>
    <w:lvl w:ilvl="4" w:tplc="C548D71A" w:tentative="1">
      <w:start w:val="1"/>
      <w:numFmt w:val="lowerLetter"/>
      <w:lvlText w:val="%5."/>
      <w:lvlJc w:val="left"/>
      <w:pPr>
        <w:ind w:left="3240" w:hanging="360"/>
      </w:pPr>
      <w:rPr>
        <w:rFonts w:cs="Times New Roman"/>
      </w:rPr>
    </w:lvl>
    <w:lvl w:ilvl="5" w:tplc="A0F42F50" w:tentative="1">
      <w:start w:val="1"/>
      <w:numFmt w:val="lowerRoman"/>
      <w:lvlText w:val="%6."/>
      <w:lvlJc w:val="right"/>
      <w:pPr>
        <w:ind w:left="3960" w:hanging="180"/>
      </w:pPr>
      <w:rPr>
        <w:rFonts w:cs="Times New Roman"/>
      </w:rPr>
    </w:lvl>
    <w:lvl w:ilvl="6" w:tplc="A0406578" w:tentative="1">
      <w:start w:val="1"/>
      <w:numFmt w:val="decimal"/>
      <w:lvlText w:val="%7."/>
      <w:lvlJc w:val="left"/>
      <w:pPr>
        <w:ind w:left="4680" w:hanging="360"/>
      </w:pPr>
      <w:rPr>
        <w:rFonts w:cs="Times New Roman"/>
      </w:rPr>
    </w:lvl>
    <w:lvl w:ilvl="7" w:tplc="22A8E32E" w:tentative="1">
      <w:start w:val="1"/>
      <w:numFmt w:val="lowerLetter"/>
      <w:lvlText w:val="%8."/>
      <w:lvlJc w:val="left"/>
      <w:pPr>
        <w:ind w:left="5400" w:hanging="360"/>
      </w:pPr>
      <w:rPr>
        <w:rFonts w:cs="Times New Roman"/>
      </w:rPr>
    </w:lvl>
    <w:lvl w:ilvl="8" w:tplc="EAAA130C" w:tentative="1">
      <w:start w:val="1"/>
      <w:numFmt w:val="lowerRoman"/>
      <w:lvlText w:val="%9."/>
      <w:lvlJc w:val="right"/>
      <w:pPr>
        <w:ind w:left="6120" w:hanging="180"/>
      </w:pPr>
      <w:rPr>
        <w:rFonts w:cs="Times New Roman"/>
      </w:rPr>
    </w:lvl>
  </w:abstractNum>
  <w:num w:numId="1">
    <w:abstractNumId w:val="6"/>
  </w:num>
  <w:num w:numId="2">
    <w:abstractNumId w:val="4"/>
  </w:num>
  <w:num w:numId="3">
    <w:abstractNumId w:val="5"/>
  </w:num>
  <w:num w:numId="4">
    <w:abstractNumId w:val="3"/>
  </w:num>
  <w:num w:numId="5">
    <w:abstractNumId w:val="9"/>
  </w:num>
  <w:num w:numId="6">
    <w:abstractNumId w:val="2"/>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3D"/>
    <w:rsid w:val="00005E42"/>
    <w:rsid w:val="00062518"/>
    <w:rsid w:val="00070939"/>
    <w:rsid w:val="00085FB2"/>
    <w:rsid w:val="00095165"/>
    <w:rsid w:val="000C1E6B"/>
    <w:rsid w:val="000F39C2"/>
    <w:rsid w:val="00110C7E"/>
    <w:rsid w:val="00114495"/>
    <w:rsid w:val="00133A13"/>
    <w:rsid w:val="001B31BB"/>
    <w:rsid w:val="001E2048"/>
    <w:rsid w:val="001F3143"/>
    <w:rsid w:val="00225681"/>
    <w:rsid w:val="002546B6"/>
    <w:rsid w:val="002A6BBE"/>
    <w:rsid w:val="002C14A4"/>
    <w:rsid w:val="002C20E5"/>
    <w:rsid w:val="0033037D"/>
    <w:rsid w:val="003774C8"/>
    <w:rsid w:val="003C1ED4"/>
    <w:rsid w:val="003C4424"/>
    <w:rsid w:val="003C7A68"/>
    <w:rsid w:val="004124DB"/>
    <w:rsid w:val="00413AFE"/>
    <w:rsid w:val="00414F8A"/>
    <w:rsid w:val="004255E7"/>
    <w:rsid w:val="00431318"/>
    <w:rsid w:val="004815D8"/>
    <w:rsid w:val="004E4271"/>
    <w:rsid w:val="00510AF9"/>
    <w:rsid w:val="00513296"/>
    <w:rsid w:val="00556C70"/>
    <w:rsid w:val="005712A9"/>
    <w:rsid w:val="005C05E1"/>
    <w:rsid w:val="005D1FD0"/>
    <w:rsid w:val="005F36A7"/>
    <w:rsid w:val="00616465"/>
    <w:rsid w:val="00683E86"/>
    <w:rsid w:val="006A08BC"/>
    <w:rsid w:val="00705A30"/>
    <w:rsid w:val="00723C8D"/>
    <w:rsid w:val="007374D1"/>
    <w:rsid w:val="00744BE8"/>
    <w:rsid w:val="0078164F"/>
    <w:rsid w:val="008574D1"/>
    <w:rsid w:val="00867B3D"/>
    <w:rsid w:val="00875A17"/>
    <w:rsid w:val="00885E31"/>
    <w:rsid w:val="00910CD9"/>
    <w:rsid w:val="009464E2"/>
    <w:rsid w:val="00947E5E"/>
    <w:rsid w:val="009F59F2"/>
    <w:rsid w:val="00A43320"/>
    <w:rsid w:val="00A974A9"/>
    <w:rsid w:val="00AF4E8A"/>
    <w:rsid w:val="00B6485A"/>
    <w:rsid w:val="00BB16F1"/>
    <w:rsid w:val="00BC18E1"/>
    <w:rsid w:val="00BD019C"/>
    <w:rsid w:val="00BE6184"/>
    <w:rsid w:val="00C60D97"/>
    <w:rsid w:val="00C7768E"/>
    <w:rsid w:val="00C938A3"/>
    <w:rsid w:val="00CE358B"/>
    <w:rsid w:val="00D0711A"/>
    <w:rsid w:val="00D15275"/>
    <w:rsid w:val="00D3063E"/>
    <w:rsid w:val="00D50888"/>
    <w:rsid w:val="00D51AE9"/>
    <w:rsid w:val="00D62E91"/>
    <w:rsid w:val="00D925F7"/>
    <w:rsid w:val="00DB7621"/>
    <w:rsid w:val="00DB7629"/>
    <w:rsid w:val="00E13B82"/>
    <w:rsid w:val="00E20CF5"/>
    <w:rsid w:val="00EB66FF"/>
    <w:rsid w:val="00F009A3"/>
    <w:rsid w:val="00F0207D"/>
    <w:rsid w:val="00F80A12"/>
    <w:rsid w:val="00F875C2"/>
    <w:rsid w:val="00FF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9E0EC8"/>
  <w14:defaultImageDpi w14:val="300"/>
  <w15:chartTrackingRefBased/>
  <w15:docId w15:val="{C30586B3-A532-456A-BC2A-A09D5833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939"/>
    <w:pPr>
      <w:tabs>
        <w:tab w:val="center" w:pos="4320"/>
        <w:tab w:val="right" w:pos="8640"/>
      </w:tabs>
    </w:pPr>
  </w:style>
  <w:style w:type="character" w:customStyle="1" w:styleId="HeaderChar">
    <w:name w:val="Header Char"/>
    <w:basedOn w:val="DefaultParagraphFont"/>
    <w:link w:val="Header"/>
    <w:uiPriority w:val="99"/>
    <w:rsid w:val="00070939"/>
  </w:style>
  <w:style w:type="paragraph" w:styleId="Footer">
    <w:name w:val="footer"/>
    <w:basedOn w:val="Normal"/>
    <w:link w:val="FooterChar"/>
    <w:uiPriority w:val="99"/>
    <w:unhideWhenUsed/>
    <w:rsid w:val="00070939"/>
    <w:pPr>
      <w:tabs>
        <w:tab w:val="center" w:pos="4320"/>
        <w:tab w:val="right" w:pos="8640"/>
      </w:tabs>
    </w:pPr>
  </w:style>
  <w:style w:type="character" w:customStyle="1" w:styleId="FooterChar">
    <w:name w:val="Footer Char"/>
    <w:basedOn w:val="DefaultParagraphFont"/>
    <w:link w:val="Footer"/>
    <w:uiPriority w:val="99"/>
    <w:rsid w:val="00070939"/>
  </w:style>
  <w:style w:type="paragraph" w:styleId="BalloonText">
    <w:name w:val="Balloon Text"/>
    <w:basedOn w:val="Normal"/>
    <w:link w:val="BalloonTextChar"/>
    <w:uiPriority w:val="99"/>
    <w:semiHidden/>
    <w:unhideWhenUsed/>
    <w:rsid w:val="00414F8A"/>
    <w:rPr>
      <w:rFonts w:ascii="Lucida Grande" w:hAnsi="Lucida Grande" w:cs="Lucida Grande"/>
      <w:sz w:val="18"/>
      <w:szCs w:val="18"/>
    </w:rPr>
  </w:style>
  <w:style w:type="character" w:customStyle="1" w:styleId="BalloonTextChar">
    <w:name w:val="Balloon Text Char"/>
    <w:link w:val="BalloonText"/>
    <w:uiPriority w:val="99"/>
    <w:semiHidden/>
    <w:rsid w:val="00414F8A"/>
    <w:rPr>
      <w:rFonts w:ascii="Lucida Grande" w:hAnsi="Lucida Grande" w:cs="Lucida Grande"/>
      <w:sz w:val="18"/>
      <w:szCs w:val="18"/>
    </w:rPr>
  </w:style>
  <w:style w:type="character" w:styleId="Hyperlink">
    <w:name w:val="Hyperlink"/>
    <w:uiPriority w:val="99"/>
    <w:unhideWhenUsed/>
    <w:rsid w:val="00683E86"/>
    <w:rPr>
      <w:color w:val="0563C1"/>
      <w:u w:val="single"/>
    </w:rPr>
  </w:style>
  <w:style w:type="paragraph" w:customStyle="1" w:styleId="Default">
    <w:name w:val="Default"/>
    <w:rsid w:val="005D1FD0"/>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34"/>
    <w:qFormat/>
    <w:rsid w:val="005D1FD0"/>
    <w:pPr>
      <w:spacing w:after="200" w:line="276" w:lineRule="auto"/>
      <w:ind w:left="720"/>
      <w:contextualSpacing/>
    </w:pPr>
    <w:rPr>
      <w:rFonts w:ascii="Calibri" w:eastAsia="Calibri" w:hAnsi="Calibri"/>
      <w:sz w:val="22"/>
      <w:szCs w:val="22"/>
    </w:rPr>
  </w:style>
  <w:style w:type="paragraph" w:styleId="BlockText">
    <w:name w:val="Block Text"/>
    <w:basedOn w:val="Normal"/>
    <w:link w:val="BlockTextChar"/>
    <w:rsid w:val="005C05E1"/>
    <w:pPr>
      <w:spacing w:before="120" w:after="120"/>
      <w:ind w:left="720" w:right="720"/>
    </w:pPr>
    <w:rPr>
      <w:rFonts w:ascii="Times New Roman" w:eastAsia="Times New Roman" w:hAnsi="Times New Roman"/>
      <w:i/>
    </w:rPr>
  </w:style>
  <w:style w:type="character" w:customStyle="1" w:styleId="BlockTextChar">
    <w:name w:val="Block Text Char"/>
    <w:link w:val="BlockText"/>
    <w:rsid w:val="005C05E1"/>
    <w:rPr>
      <w:rFonts w:ascii="Times New Roman" w:eastAsia="Times New Roman" w:hAnsi="Times New Roman"/>
      <w:i/>
      <w:sz w:val="24"/>
      <w:szCs w:val="24"/>
    </w:rPr>
  </w:style>
  <w:style w:type="paragraph" w:styleId="ListBullet2">
    <w:name w:val="List Bullet 2"/>
    <w:basedOn w:val="Normal"/>
    <w:rsid w:val="005C05E1"/>
    <w:pPr>
      <w:numPr>
        <w:numId w:val="10"/>
      </w:numPr>
    </w:pPr>
    <w:rPr>
      <w:rFonts w:ascii="Times New Roman" w:eastAsia="Times New Roman" w:hAnsi="Times New Roman"/>
      <w:b/>
      <w:sz w:val="28"/>
    </w:rPr>
  </w:style>
  <w:style w:type="table" w:styleId="TableGrid">
    <w:name w:val="Table Grid"/>
    <w:basedOn w:val="TableNormal"/>
    <w:uiPriority w:val="59"/>
    <w:rsid w:val="000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ostenma\AppData\Local\Temp\XPgrpwise\MHUM%20Custom%20SL%20Template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17EFAF2164646AD3E97084EE703B2" ma:contentTypeVersion="" ma:contentTypeDescription="Create a new document." ma:contentTypeScope="" ma:versionID="8888c254e9965a851cd6f22fc2f11320">
  <xsd:schema xmlns:xsd="http://www.w3.org/2001/XMLSchema" xmlns:xs="http://www.w3.org/2001/XMLSchema" xmlns:p="http://schemas.microsoft.com/office/2006/metadata/properties" xmlns:ns1="http://schemas.microsoft.com/sharepoint/v3" xmlns:ns2="f1e28ba2-3d66-4ea5-9b71-bd2216efade7" xmlns:ns3="10b31235-4024-4325-9080-2247722797e2" targetNamespace="http://schemas.microsoft.com/office/2006/metadata/properties" ma:root="true" ma:fieldsID="1aaabd4307265338f841aefd650efa78" ns1:_="" ns2:_="" ns3:_="">
    <xsd:import namespace="http://schemas.microsoft.com/sharepoint/v3"/>
    <xsd:import namespace="f1e28ba2-3d66-4ea5-9b71-bd2216efade7"/>
    <xsd:import namespace="10b31235-4024-4325-9080-224772279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28ba2-3d66-4ea5-9b71-bd2216efad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31235-4024-4325-9080-224772279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C5B3-4810-4C89-933D-FB180D57779C}">
  <ds:schemaRefs>
    <ds:schemaRef ds:uri="http://schemas.microsoft.com/sharepoint/v3/contenttype/forms"/>
  </ds:schemaRefs>
</ds:datastoreItem>
</file>

<file path=customXml/itemProps2.xml><?xml version="1.0" encoding="utf-8"?>
<ds:datastoreItem xmlns:ds="http://schemas.openxmlformats.org/officeDocument/2006/customXml" ds:itemID="{C6D6CD0F-83AA-4956-9AE6-5FE139A5512C}">
  <ds:schemaRefs>
    <ds:schemaRef ds:uri="10b31235-4024-4325-9080-2247722797e2"/>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1e28ba2-3d66-4ea5-9b71-bd2216efade7"/>
    <ds:schemaRef ds:uri="http://www.w3.org/XML/1998/namespace"/>
    <ds:schemaRef ds:uri="http://purl.org/dc/dcmitype/"/>
  </ds:schemaRefs>
</ds:datastoreItem>
</file>

<file path=customXml/itemProps3.xml><?xml version="1.0" encoding="utf-8"?>
<ds:datastoreItem xmlns:ds="http://schemas.openxmlformats.org/officeDocument/2006/customXml" ds:itemID="{23FBBD9D-2843-45F1-919B-5F4CBF545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28ba2-3d66-4ea5-9b71-bd2216efade7"/>
    <ds:schemaRef ds:uri="10b31235-4024-4325-9080-224772279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B78D3-B5BD-4F38-9AD0-5AECE373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MHUM Custom SL Template_1.dot</Template>
  <TotalTime>0</TotalTime>
  <Pages>4</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Metro Health</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Oostendorp, Maureen A</dc:creator>
  <cp:keywords/>
  <dc:description/>
  <cp:lastModifiedBy>Maureen Owens</cp:lastModifiedBy>
  <cp:revision>2</cp:revision>
  <cp:lastPrinted>2018-11-12T13:55:00Z</cp:lastPrinted>
  <dcterms:created xsi:type="dcterms:W3CDTF">2021-04-21T19:48:00Z</dcterms:created>
  <dcterms:modified xsi:type="dcterms:W3CDTF">2021-04-21T19:48:00Z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0x01010056817EFAF2164646AD3E97084EE703B2</vt:lpwstr>
  </property>
</Properties>
</file>